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Советом директоров </w:t>
      </w:r>
      <w:r w:rsidR="005F69E3">
        <w:rPr>
          <w:rFonts w:asciiTheme="minorHAnsi" w:hAnsiTheme="minorHAnsi" w:cs="Tahoma"/>
          <w:b/>
          <w:iCs/>
        </w:rPr>
        <w:t>ОО</w:t>
      </w:r>
      <w:r>
        <w:rPr>
          <w:rFonts w:asciiTheme="minorHAnsi" w:hAnsiTheme="minorHAnsi" w:cs="Tahoma"/>
          <w:b/>
          <w:iCs/>
        </w:rPr>
        <w:t>О «ОРЭС-</w:t>
      </w:r>
      <w:r w:rsidR="00C30DAD">
        <w:rPr>
          <w:rFonts w:asciiTheme="minorHAnsi" w:hAnsiTheme="minorHAnsi" w:cs="Tahoma"/>
          <w:b/>
          <w:iCs/>
        </w:rPr>
        <w:t>Карелия</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99677D">
        <w:rPr>
          <w:rFonts w:asciiTheme="minorHAnsi" w:hAnsiTheme="minorHAnsi" w:cs="Tahoma"/>
          <w:b/>
          <w:bCs/>
          <w:spacing w:val="-5"/>
        </w:rPr>
        <w:t>24</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99677D">
        <w:rPr>
          <w:rFonts w:asciiTheme="minorHAnsi" w:hAnsiTheme="minorHAnsi" w:cs="Tahoma"/>
          <w:b/>
          <w:bCs/>
          <w:spacing w:val="-5"/>
        </w:rPr>
        <w:t xml:space="preserve">мая </w:t>
      </w:r>
      <w:r w:rsidR="002C41F5">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w:t>
      </w:r>
      <w:r w:rsidR="0099677D">
        <w:rPr>
          <w:rFonts w:asciiTheme="minorHAnsi" w:hAnsiTheme="minorHAnsi" w:cs="Tahoma"/>
          <w:b/>
          <w:bCs/>
          <w:spacing w:val="-5"/>
        </w:rPr>
        <w:t>1</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74106C">
        <w:rPr>
          <w:rFonts w:asciiTheme="minorHAnsi" w:hAnsiTheme="minorHAnsi" w:cs="Tahoma"/>
          <w:b/>
          <w:bCs/>
          <w:spacing w:val="-5"/>
        </w:rPr>
        <w:t xml:space="preserve"> </w:t>
      </w:r>
      <w:r w:rsidR="00B2169C">
        <w:rPr>
          <w:rFonts w:asciiTheme="minorHAnsi" w:hAnsiTheme="minorHAnsi" w:cs="Tahoma"/>
          <w:b/>
          <w:bCs/>
          <w:spacing w:val="-5"/>
        </w:rPr>
        <w:t xml:space="preserve">  </w:t>
      </w:r>
      <w:r w:rsidR="002C41F5">
        <w:rPr>
          <w:rFonts w:asciiTheme="minorHAnsi" w:hAnsiTheme="minorHAnsi" w:cs="Tahoma"/>
          <w:b/>
          <w:bCs/>
          <w:spacing w:val="-5"/>
        </w:rPr>
        <w:t xml:space="preserve">    </w:t>
      </w:r>
      <w:r w:rsidR="0099677D">
        <w:rPr>
          <w:rFonts w:asciiTheme="minorHAnsi" w:hAnsiTheme="minorHAnsi" w:cs="Tahoma"/>
          <w:b/>
          <w:bCs/>
          <w:spacing w:val="-5"/>
        </w:rPr>
        <w:t>05/</w:t>
      </w:r>
      <w:bookmarkStart w:id="0" w:name="_GoBack"/>
      <w:bookmarkEnd w:id="0"/>
      <w:r>
        <w:rPr>
          <w:rFonts w:asciiTheme="minorHAnsi" w:hAnsiTheme="minorHAnsi" w:cs="Tahoma"/>
          <w:b/>
          <w:bCs/>
          <w:spacing w:val="-5"/>
        </w:rPr>
        <w:t>20</w:t>
      </w:r>
      <w:r w:rsidR="003A1C06">
        <w:rPr>
          <w:rFonts w:asciiTheme="minorHAnsi" w:hAnsiTheme="minorHAnsi" w:cs="Tahoma"/>
          <w:b/>
          <w:bCs/>
          <w:spacing w:val="-5"/>
        </w:rPr>
        <w:t>2</w:t>
      </w:r>
      <w:r w:rsidR="0099677D">
        <w:rPr>
          <w:rFonts w:asciiTheme="minorHAnsi" w:hAnsiTheme="minorHAnsi" w:cs="Tahoma"/>
          <w:b/>
          <w:bCs/>
          <w:spacing w:val="-5"/>
        </w:rPr>
        <w:t>1</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 xml:space="preserve">для нужд </w:t>
      </w:r>
      <w:r w:rsidR="005F69E3">
        <w:rPr>
          <w:rFonts w:asciiTheme="minorHAnsi" w:hAnsiTheme="minorHAnsi" w:cs="Tahoma"/>
          <w:b/>
          <w:bCs/>
        </w:rPr>
        <w:t xml:space="preserve"> </w:t>
      </w:r>
      <w:r>
        <w:rPr>
          <w:rFonts w:asciiTheme="minorHAnsi" w:hAnsiTheme="minorHAnsi" w:cs="Tahoma"/>
          <w:b/>
          <w:bCs/>
        </w:rPr>
        <w:t xml:space="preserve"> общества</w:t>
      </w:r>
      <w:r w:rsidR="00443528">
        <w:rPr>
          <w:rFonts w:asciiTheme="minorHAnsi" w:hAnsiTheme="minorHAnsi" w:cs="Tahoma"/>
          <w:b/>
          <w:bCs/>
        </w:rPr>
        <w:t xml:space="preserve"> </w:t>
      </w:r>
      <w:r w:rsidR="005F69E3">
        <w:rPr>
          <w:rFonts w:asciiTheme="minorHAnsi" w:hAnsiTheme="minorHAnsi" w:cs="Tahoma"/>
          <w:b/>
          <w:bCs/>
        </w:rPr>
        <w:t xml:space="preserve">с ограниченной ответственностью </w:t>
      </w:r>
      <w:r>
        <w:rPr>
          <w:rFonts w:asciiTheme="minorHAnsi" w:hAnsiTheme="minorHAnsi" w:cs="Tahoma"/>
          <w:b/>
          <w:bCs/>
        </w:rPr>
        <w:t xml:space="preserve">«Объединенные региональные электрические сети </w:t>
      </w:r>
      <w:r w:rsidR="00C30DAD">
        <w:rPr>
          <w:rFonts w:asciiTheme="minorHAnsi" w:hAnsiTheme="minorHAnsi" w:cs="Tahoma"/>
          <w:b/>
          <w:bCs/>
        </w:rPr>
        <w:t>Карелии</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2C41F5" w:rsidRDefault="002C41F5" w:rsidP="009B04EB">
      <w:pPr>
        <w:tabs>
          <w:tab w:val="left" w:pos="0"/>
        </w:tabs>
        <w:jc w:val="center"/>
        <w:rPr>
          <w:rFonts w:asciiTheme="minorHAnsi" w:hAnsiTheme="minorHAnsi" w:cs="Tahoma"/>
          <w:b/>
          <w:bCs/>
        </w:rPr>
      </w:pPr>
      <w:r>
        <w:rPr>
          <w:rFonts w:asciiTheme="minorHAnsi" w:hAnsiTheme="minorHAnsi" w:cs="Tahoma"/>
          <w:b/>
          <w:bCs/>
        </w:rPr>
        <w:t>(новая редакция)</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w:t>
      </w:r>
      <w:r w:rsidR="0099677D">
        <w:rPr>
          <w:rFonts w:asciiTheme="minorHAnsi" w:hAnsiTheme="minorHAnsi" w:cs="Tahoma"/>
          <w:b/>
          <w:bCs/>
        </w:rPr>
        <w:t>1</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 xml:space="preserve">для нужд </w:t>
      </w:r>
      <w:r w:rsidR="005F69E3">
        <w:rPr>
          <w:rFonts w:asciiTheme="minorHAnsi" w:hAnsiTheme="minorHAnsi" w:cs="Tahoma"/>
          <w:sz w:val="24"/>
          <w:szCs w:val="24"/>
        </w:rPr>
        <w:t>ОО</w:t>
      </w:r>
      <w:r>
        <w:rPr>
          <w:rFonts w:asciiTheme="minorHAnsi" w:hAnsiTheme="minorHAnsi" w:cs="Tahoma"/>
          <w:sz w:val="24"/>
          <w:szCs w:val="24"/>
        </w:rPr>
        <w:t>О «ОРЭС-</w:t>
      </w:r>
      <w:r w:rsidR="00C30DAD">
        <w:rPr>
          <w:rFonts w:asciiTheme="minorHAnsi" w:hAnsiTheme="minorHAnsi" w:cs="Tahoma"/>
          <w:sz w:val="24"/>
          <w:szCs w:val="24"/>
        </w:rPr>
        <w:t>Карелия</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w:t>
      </w:r>
      <w:r w:rsidR="005F69E3">
        <w:rPr>
          <w:rFonts w:asciiTheme="minorHAnsi" w:hAnsiTheme="minorHAnsi" w:cs="Tahoma"/>
          <w:sz w:val="24"/>
          <w:szCs w:val="24"/>
        </w:rPr>
        <w:t>ОО</w:t>
      </w:r>
      <w:r>
        <w:rPr>
          <w:rFonts w:asciiTheme="minorHAnsi" w:hAnsiTheme="minorHAnsi" w:cs="Tahoma"/>
          <w:sz w:val="24"/>
          <w:szCs w:val="24"/>
        </w:rPr>
        <w:t>О «ОРЭС-</w:t>
      </w:r>
      <w:r w:rsidR="00C30DAD">
        <w:rPr>
          <w:rFonts w:asciiTheme="minorHAnsi" w:hAnsiTheme="minorHAnsi" w:cs="Tahoma"/>
          <w:sz w:val="24"/>
          <w:szCs w:val="24"/>
        </w:rPr>
        <w:t>Карелия</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lastRenderedPageBreak/>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330DE" w:rsidRPr="00545B4B" w:rsidRDefault="005330DE" w:rsidP="005330DE">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Комиссия по проведению торгов</w:t>
      </w:r>
    </w:p>
    <w:p w:rsidR="005330DE" w:rsidRPr="00354969" w:rsidRDefault="005330DE" w:rsidP="005330DE">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по </w:t>
      </w:r>
      <w:r>
        <w:rPr>
          <w:rFonts w:asciiTheme="minorHAnsi" w:hAnsiTheme="minorHAnsi" w:cs="Tahoma"/>
        </w:rPr>
        <w:t>проведению</w:t>
      </w:r>
      <w:r w:rsidRPr="00354969">
        <w:rPr>
          <w:rFonts w:asciiTheme="minorHAnsi" w:hAnsiTheme="minorHAnsi" w:cs="Tahoma"/>
        </w:rPr>
        <w:t xml:space="preserve"> торгов создается приказом ГУД Заказчика</w:t>
      </w:r>
      <w:r>
        <w:rPr>
          <w:rFonts w:asciiTheme="minorHAnsi" w:hAnsiTheme="minorHAnsi" w:cs="Tahoma"/>
        </w:rPr>
        <w:t xml:space="preserve"> и  фо</w:t>
      </w:r>
      <w:r w:rsidRPr="00354969">
        <w:rPr>
          <w:rFonts w:asciiTheme="minorHAnsi" w:hAnsiTheme="minorHAnsi" w:cs="Tahoma"/>
        </w:rPr>
        <w:t>рмируется в составе  не менее 5 (пяти) человек.</w:t>
      </w:r>
    </w:p>
    <w:p w:rsidR="005330DE" w:rsidRPr="00545B4B" w:rsidRDefault="005330DE" w:rsidP="005330DE">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330DE" w:rsidRPr="00545B4B" w:rsidRDefault="005330DE" w:rsidP="005330DE">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330DE" w:rsidRPr="00545B4B" w:rsidRDefault="005330DE" w:rsidP="005330DE">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330DE" w:rsidRPr="00545B4B" w:rsidRDefault="005330DE" w:rsidP="005330DE">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330DE" w:rsidRPr="00545B4B" w:rsidRDefault="005330DE" w:rsidP="005330DE">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330DE" w:rsidRPr="00545B4B" w:rsidRDefault="005330DE" w:rsidP="005330DE">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330DE" w:rsidRPr="00D46FE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5330DE" w:rsidRPr="00605E20"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rPr>
      </w:pPr>
      <w:r w:rsidRPr="00605E20">
        <w:rPr>
          <w:rFonts w:asciiTheme="minorHAnsi" w:hAnsiTheme="minorHAnsi" w:cs="Tahoma"/>
          <w:sz w:val="24"/>
          <w:szCs w:val="24"/>
        </w:rPr>
        <w:t xml:space="preserve">Протокол по результатам торгов подписывается в день проведения аукциона или конкурса лицом, выигравшим торги,  и председателем Комиссии и имеет силу договора. Одновременно стороны подписывают  договор по итогам торгов. </w:t>
      </w:r>
    </w:p>
    <w:p w:rsidR="005330DE" w:rsidRPr="00605E20"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605E20">
        <w:rPr>
          <w:rFonts w:asciiTheme="minorHAnsi" w:hAnsiTheme="minorHAnsi" w:cs="Tahoma"/>
          <w:sz w:val="24"/>
          <w:szCs w:val="24"/>
        </w:rPr>
        <w:lastRenderedPageBreak/>
        <w:t xml:space="preserve">Скан-копия протокола по результатам торгов направляется Участникам торгов по электронной почте не позднее 3 (трех) рабочих дней </w:t>
      </w:r>
      <w:proofErr w:type="gramStart"/>
      <w:r w:rsidRPr="00605E20">
        <w:rPr>
          <w:rFonts w:asciiTheme="minorHAnsi" w:hAnsiTheme="minorHAnsi" w:cs="Tahoma"/>
          <w:sz w:val="24"/>
          <w:szCs w:val="24"/>
        </w:rPr>
        <w:t>с даты подписания</w:t>
      </w:r>
      <w:proofErr w:type="gramEnd"/>
      <w:r w:rsidRPr="00605E20">
        <w:rPr>
          <w:rFonts w:asciiTheme="minorHAnsi" w:hAnsiTheme="minorHAnsi" w:cs="Tahoma"/>
          <w:sz w:val="24"/>
          <w:szCs w:val="24"/>
        </w:rPr>
        <w:t xml:space="preserve">.  </w:t>
      </w:r>
    </w:p>
    <w:p w:rsidR="005330DE" w:rsidRPr="000415CE" w:rsidRDefault="005330DE" w:rsidP="005330DE">
      <w:pPr>
        <w:pStyle w:val="HTML"/>
        <w:numPr>
          <w:ilvl w:val="1"/>
          <w:numId w:val="5"/>
        </w:numPr>
        <w:tabs>
          <w:tab w:val="clear" w:pos="3664"/>
          <w:tab w:val="clear" w:pos="6412"/>
          <w:tab w:val="left" w:pos="1134"/>
          <w:tab w:val="left" w:pos="1418"/>
          <w:tab w:val="left" w:pos="1701"/>
        </w:tabs>
        <w:spacing w:before="120"/>
        <w:ind w:left="567" w:firstLine="0"/>
        <w:jc w:val="both"/>
        <w:outlineLvl w:val="1"/>
        <w:rPr>
          <w:rFonts w:asciiTheme="minorHAnsi" w:hAnsiTheme="minorHAnsi" w:cs="Tahoma"/>
          <w:sz w:val="24"/>
          <w:szCs w:val="24"/>
        </w:rPr>
      </w:pPr>
      <w:r w:rsidRPr="00605E20">
        <w:rPr>
          <w:rFonts w:asciiTheme="minorHAnsi" w:hAnsiTheme="minorHAnsi" w:cs="Tahoma"/>
          <w:sz w:val="24"/>
          <w:szCs w:val="24"/>
        </w:rPr>
        <w:t>Оригиналы документов/электронных документов, на основании которых Комиссия по проведению торгов принимает решения, в том числе извещения о проведении торгов/иных</w:t>
      </w:r>
      <w:r w:rsidRPr="006859C1">
        <w:rPr>
          <w:rFonts w:asciiTheme="minorHAnsi" w:hAnsiTheme="minorHAnsi" w:cs="Tahoma"/>
          <w:sz w:val="24"/>
          <w:szCs w:val="24"/>
        </w:rPr>
        <w:t xml:space="preserve">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торгами, хранятся в Ответственном подразделении </w:t>
      </w:r>
      <w:r>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330DE" w:rsidRPr="002D0AD6" w:rsidRDefault="005330DE" w:rsidP="005330DE">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Pr="002D0AD6">
        <w:rPr>
          <w:rFonts w:asciiTheme="minorHAnsi" w:hAnsiTheme="minorHAnsi" w:cs="Tahoma"/>
          <w:b/>
        </w:rPr>
        <w:t xml:space="preserve">ребования, предъявляемые к контрагентам (участникам </w:t>
      </w:r>
      <w:r>
        <w:rPr>
          <w:rFonts w:asciiTheme="minorHAnsi" w:hAnsiTheme="minorHAnsi" w:cs="Tahoma"/>
          <w:b/>
        </w:rPr>
        <w:t>торгов</w:t>
      </w:r>
      <w:r w:rsidRPr="002D0AD6">
        <w:rPr>
          <w:rFonts w:asciiTheme="minorHAnsi" w:hAnsiTheme="minorHAnsi" w:cs="Tahoma"/>
          <w:b/>
        </w:rPr>
        <w:t>).</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330DE" w:rsidRPr="00545B4B"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не измеряемые требования и критерии.</w:t>
      </w:r>
    </w:p>
    <w:p w:rsidR="005330DE"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5330DE"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торгов на дату подачи заявки должен являться взаимозависимым лицом по отношению к Заказчику в соответствии с требованиями ст. 105.1 НК РФ; </w:t>
      </w:r>
    </w:p>
    <w:p w:rsidR="005330DE" w:rsidRPr="00545B4B"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Pr>
          <w:rFonts w:asciiTheme="minorHAnsi" w:hAnsiTheme="minorHAnsi" w:cs="Tahoma"/>
          <w:sz w:val="24"/>
          <w:szCs w:val="24"/>
        </w:rPr>
        <w:t>торгов</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5330DE"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330DE" w:rsidRPr="007F5FCD"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Не допускается предъявлять к участникам торгов требования, не предусмотренные в извещении о проведении торгов, а также оценивать и сопоставлять заявки на участие в торгах по критериям и в порядке, которые не указаны в извещении о проведении торгов.</w:t>
      </w:r>
    </w:p>
    <w:p w:rsidR="005330DE"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участию и отстранения от участия в торгах.</w:t>
      </w:r>
    </w:p>
    <w:p w:rsidR="005330DE" w:rsidRPr="00A3329E" w:rsidRDefault="005330DE" w:rsidP="005330DE">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Pr>
          <w:rFonts w:asciiTheme="minorHAnsi" w:hAnsiTheme="minorHAnsi" w:cs="Tahoma"/>
          <w:sz w:val="24"/>
          <w:szCs w:val="24"/>
        </w:rPr>
        <w:t xml:space="preserve">проведению </w:t>
      </w:r>
      <w:r w:rsidRPr="00A3329E">
        <w:rPr>
          <w:rFonts w:asciiTheme="minorHAnsi" w:hAnsiTheme="minorHAnsi" w:cs="Tahoma"/>
          <w:sz w:val="24"/>
          <w:szCs w:val="24"/>
        </w:rPr>
        <w:t xml:space="preserve">торгов вправе отказать участнику </w:t>
      </w:r>
      <w:r>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торгов в следующих случаях:</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Pr>
          <w:rFonts w:asciiTheme="minorHAnsi" w:hAnsiTheme="minorHAnsi" w:cs="Tahoma"/>
          <w:sz w:val="24"/>
          <w:szCs w:val="24"/>
        </w:rPr>
        <w:t>. 3</w:t>
      </w:r>
      <w:r w:rsidRPr="00545B4B">
        <w:rPr>
          <w:rFonts w:asciiTheme="minorHAnsi" w:hAnsiTheme="minorHAnsi" w:cs="Tahoma"/>
          <w:sz w:val="24"/>
          <w:szCs w:val="24"/>
        </w:rPr>
        <w:t>.3 настоящего Положения;</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605E20">
        <w:rPr>
          <w:rFonts w:asciiTheme="minorHAnsi" w:hAnsiTheme="minorHAnsi" w:cs="Tahoma"/>
          <w:sz w:val="24"/>
          <w:szCs w:val="24"/>
        </w:rPr>
        <w:t>3) участник торгов не представил документы, необходимые для участия в торгах, или представил документы, содержащие иные условия, несоответствующие извещению о проведении торгов;</w:t>
      </w: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5330DE"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Pr>
          <w:rFonts w:asciiTheme="minorHAnsi" w:hAnsiTheme="minorHAnsi" w:cs="Tahoma"/>
          <w:sz w:val="24"/>
          <w:szCs w:val="24"/>
        </w:rPr>
        <w:t xml:space="preserve">задаток либо иное обеспечение в размере, сроки и порядке, указанном в извещении о проведении торгов на право заключения договоров, по которым Заказчик продает вещь либо имущественное право (далее - доходный договор). </w:t>
      </w:r>
    </w:p>
    <w:p w:rsidR="005330DE" w:rsidRPr="00966825" w:rsidRDefault="005330DE" w:rsidP="005330DE">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выявления фактов, предусмотренных в п. </w:t>
      </w:r>
      <w:r>
        <w:rPr>
          <w:rFonts w:asciiTheme="minorHAnsi" w:hAnsiTheme="minorHAnsi" w:cs="Tahoma"/>
          <w:sz w:val="24"/>
          <w:szCs w:val="24"/>
        </w:rPr>
        <w:t>3.4.1.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330DE" w:rsidRDefault="005330DE" w:rsidP="005330DE">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t xml:space="preserve">Способы проведения </w:t>
      </w:r>
      <w:r>
        <w:rPr>
          <w:rFonts w:asciiTheme="minorHAnsi" w:hAnsiTheme="minorHAnsi" w:cs="Tahoma"/>
          <w:b/>
        </w:rPr>
        <w:t>торгов и иных видов конкурентных процедур среди взаимозависимых лиц</w:t>
      </w:r>
    </w:p>
    <w:p w:rsidR="005330DE" w:rsidRPr="00545B4B" w:rsidRDefault="005330DE" w:rsidP="005330DE">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5330DE" w:rsidRPr="00497BF4" w:rsidRDefault="005330DE" w:rsidP="005330DE">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 xml:space="preserve">Конкурентные способы торгов определяются ст. ст. 447-449 ГК РФ и настоящим Положением. Иные виды конкурентных процедур регулируются настоящим Положением. </w:t>
      </w:r>
    </w:p>
    <w:p w:rsidR="005330DE" w:rsidRPr="00966825" w:rsidRDefault="005330DE" w:rsidP="005330DE">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Pr="005C4CE1">
        <w:rPr>
          <w:rFonts w:asciiTheme="minorHAnsi" w:hAnsiTheme="minorHAnsi" w:cs="Tahoma"/>
        </w:rPr>
        <w:t xml:space="preserve">родукция, необходимая для обеспечения нужд Заказчика, может приобретаться </w:t>
      </w:r>
      <w:r>
        <w:rPr>
          <w:rFonts w:asciiTheme="minorHAnsi" w:hAnsiTheme="minorHAnsi" w:cs="Tahoma"/>
        </w:rPr>
        <w:t xml:space="preserve">среди Взаимозависимых лиц Заказчика </w:t>
      </w:r>
      <w:r w:rsidRPr="005C4CE1">
        <w:rPr>
          <w:rFonts w:asciiTheme="minorHAnsi" w:hAnsiTheme="minorHAnsi" w:cs="Tahoma"/>
        </w:rPr>
        <w:t xml:space="preserve">следующими </w:t>
      </w:r>
      <w:r>
        <w:rPr>
          <w:rFonts w:asciiTheme="minorHAnsi" w:hAnsiTheme="minorHAnsi" w:cs="Tahoma"/>
        </w:rPr>
        <w:t xml:space="preserve">конкурентными </w:t>
      </w:r>
      <w:r w:rsidRPr="005C4CE1">
        <w:rPr>
          <w:rFonts w:asciiTheme="minorHAnsi" w:hAnsiTheme="minorHAnsi" w:cs="Tahoma"/>
        </w:rPr>
        <w:t>способами:</w:t>
      </w:r>
    </w:p>
    <w:p w:rsidR="005330DE" w:rsidRPr="00966825" w:rsidRDefault="005330DE" w:rsidP="005330DE">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330DE" w:rsidRDefault="005330DE" w:rsidP="005330DE">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330DE" w:rsidRDefault="005330DE" w:rsidP="005330DE">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330DE" w:rsidRDefault="005330DE" w:rsidP="005330DE">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330DE" w:rsidRDefault="005330DE" w:rsidP="005330DE">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Pr>
          <w:rFonts w:asciiTheme="minorHAnsi" w:hAnsiTheme="minorHAnsi" w:cs="Tahoma"/>
          <w:sz w:val="24"/>
          <w:szCs w:val="24"/>
        </w:rPr>
        <w:t>в запечатанных конвертах.</w:t>
      </w:r>
    </w:p>
    <w:p w:rsidR="005330DE" w:rsidRDefault="005330DE" w:rsidP="005330DE">
      <w:pPr>
        <w:pStyle w:val="5ABCD"/>
        <w:tabs>
          <w:tab w:val="left" w:pos="1134"/>
          <w:tab w:val="left" w:pos="4536"/>
        </w:tabs>
        <w:spacing w:line="240" w:lineRule="auto"/>
        <w:ind w:left="567"/>
        <w:rPr>
          <w:rFonts w:asciiTheme="minorHAnsi" w:hAnsiTheme="minorHAnsi" w:cs="Tahoma"/>
          <w:sz w:val="24"/>
          <w:szCs w:val="24"/>
        </w:rPr>
      </w:pPr>
    </w:p>
    <w:p w:rsidR="005330DE" w:rsidRPr="00966825" w:rsidRDefault="005330DE" w:rsidP="005330DE">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5330DE" w:rsidRPr="00545B4B" w:rsidRDefault="005330DE" w:rsidP="005330DE">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5330DE" w:rsidRDefault="005330DE" w:rsidP="005330DE">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330DE" w:rsidRPr="00545B4B" w:rsidRDefault="005330DE" w:rsidP="005330DE">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5330DE" w:rsidRPr="00545B4B" w:rsidRDefault="005330DE" w:rsidP="005330DE">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5330DE" w:rsidRPr="00545B4B" w:rsidRDefault="005330DE" w:rsidP="005330DE">
      <w:pPr>
        <w:pStyle w:val="5ABCD"/>
        <w:tabs>
          <w:tab w:val="left" w:pos="1134"/>
          <w:tab w:val="left" w:pos="4536"/>
        </w:tabs>
        <w:spacing w:line="240" w:lineRule="auto"/>
        <w:ind w:left="567"/>
        <w:rPr>
          <w:rFonts w:asciiTheme="minorHAnsi" w:hAnsiTheme="minorHAnsi" w:cs="Tahoma"/>
          <w:sz w:val="24"/>
          <w:szCs w:val="24"/>
        </w:rPr>
      </w:pPr>
    </w:p>
    <w:p w:rsidR="005330DE" w:rsidRPr="00545B4B" w:rsidRDefault="005330DE" w:rsidP="005330DE">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Pr="005C4CE1">
        <w:rPr>
          <w:rFonts w:asciiTheme="minorHAnsi" w:hAnsiTheme="minorHAnsi" w:cs="Tahoma"/>
          <w:sz w:val="24"/>
          <w:szCs w:val="24"/>
        </w:rPr>
        <w:t xml:space="preserve">Обеспечение конкуренции среди </w:t>
      </w:r>
      <w:r>
        <w:rPr>
          <w:rFonts w:asciiTheme="minorHAnsi" w:hAnsiTheme="minorHAnsi" w:cs="Tahoma"/>
          <w:sz w:val="24"/>
          <w:szCs w:val="24"/>
        </w:rPr>
        <w:t>В</w:t>
      </w:r>
      <w:r w:rsidRPr="005C4CE1">
        <w:rPr>
          <w:rFonts w:asciiTheme="minorHAnsi" w:hAnsiTheme="minorHAnsi" w:cs="Tahoma"/>
          <w:sz w:val="24"/>
          <w:szCs w:val="24"/>
        </w:rPr>
        <w:t xml:space="preserve">заимозависимых лиц Заказчика обеспечивается за счет соблюдения  </w:t>
      </w:r>
      <w:r w:rsidRPr="00545B4B">
        <w:rPr>
          <w:rFonts w:asciiTheme="minorHAnsi" w:hAnsiTheme="minorHAnsi" w:cs="Tahoma"/>
          <w:sz w:val="24"/>
          <w:szCs w:val="24"/>
        </w:rPr>
        <w:t>одновременно следующих условий:</w:t>
      </w:r>
    </w:p>
    <w:p w:rsidR="005330DE" w:rsidRPr="00545B4B" w:rsidRDefault="005330DE" w:rsidP="005330DE">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Pr>
          <w:rFonts w:asciiTheme="minorHAnsi" w:hAnsiTheme="minorHAnsi" w:cs="Tahoma"/>
          <w:lang w:eastAsia="ru-RU"/>
        </w:rPr>
        <w:t xml:space="preserve">сообщение о проведении торгов среди Взаимозависимых лиц публикуется на сайте Заказчика. </w:t>
      </w:r>
      <w:r>
        <w:rPr>
          <w:rFonts w:asciiTheme="minorHAnsi" w:hAnsiTheme="minorHAnsi" w:cs="Tahoma"/>
        </w:rPr>
        <w:t>Извещение</w:t>
      </w:r>
      <w:r w:rsidRPr="006859C1">
        <w:rPr>
          <w:rFonts w:asciiTheme="minorHAnsi" w:hAnsiTheme="minorHAnsi" w:cs="Tahoma"/>
        </w:rPr>
        <w:t xml:space="preserve"> о проведении торгов/иных видов конкурентных процедур</w:t>
      </w:r>
      <w:r>
        <w:rPr>
          <w:rFonts w:asciiTheme="minorHAnsi" w:hAnsiTheme="minorHAnsi" w:cs="Tahoma"/>
          <w:lang w:eastAsia="ru-RU"/>
        </w:rPr>
        <w:t xml:space="preserve"> направляется Взаимозависимым лицам Заказчика </w:t>
      </w:r>
      <w:r>
        <w:rPr>
          <w:rFonts w:asciiTheme="minorHAnsi" w:hAnsiTheme="minorHAnsi" w:cs="Tahoma"/>
        </w:rPr>
        <w:t>на электронную почту</w:t>
      </w:r>
      <w:r w:rsidRPr="00545B4B">
        <w:rPr>
          <w:rFonts w:asciiTheme="minorHAnsi" w:hAnsiTheme="minorHAnsi" w:cs="Tahoma"/>
        </w:rPr>
        <w:t>;</w:t>
      </w:r>
    </w:p>
    <w:p w:rsidR="005330DE" w:rsidRPr="00545B4B" w:rsidRDefault="005330DE" w:rsidP="005330DE">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5330DE" w:rsidRDefault="005330DE" w:rsidP="005330DE">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Pr>
          <w:rFonts w:asciiTheme="minorHAnsi" w:hAnsiTheme="minorHAnsi" w:cs="Tahoma"/>
        </w:rPr>
        <w:t xml:space="preserve">   </w:t>
      </w:r>
      <w:r w:rsidRPr="00545B4B">
        <w:rPr>
          <w:rFonts w:asciiTheme="minorHAnsi" w:hAnsiTheme="minorHAnsi" w:cs="Tahoma"/>
        </w:rPr>
        <w:t xml:space="preserve">описание предмета </w:t>
      </w:r>
      <w:r>
        <w:rPr>
          <w:rFonts w:asciiTheme="minorHAnsi" w:hAnsiTheme="minorHAnsi" w:cs="Tahoma"/>
        </w:rPr>
        <w:t>торгов.</w:t>
      </w:r>
      <w:r w:rsidRPr="00545B4B">
        <w:rPr>
          <w:rFonts w:asciiTheme="minorHAnsi" w:hAnsiTheme="minorHAnsi" w:cs="Tahoma"/>
        </w:rPr>
        <w:t xml:space="preserve"> </w:t>
      </w:r>
    </w:p>
    <w:p w:rsidR="005330DE" w:rsidRPr="00545B4B" w:rsidRDefault="005330DE" w:rsidP="005330DE">
      <w:pPr>
        <w:tabs>
          <w:tab w:val="left" w:pos="1134"/>
          <w:tab w:val="num" w:pos="2847"/>
          <w:tab w:val="left" w:pos="4536"/>
        </w:tabs>
        <w:spacing w:before="120"/>
        <w:ind w:left="567"/>
        <w:jc w:val="both"/>
        <w:rPr>
          <w:rFonts w:asciiTheme="minorHAnsi" w:hAnsiTheme="minorHAnsi" w:cs="Tahoma"/>
        </w:rPr>
      </w:pPr>
      <w:r w:rsidRPr="007A5AC1">
        <w:rPr>
          <w:rFonts w:asciiTheme="minorHAnsi" w:hAnsiTheme="minorHAnsi" w:cs="Tahoma"/>
          <w:b/>
        </w:rPr>
        <w:t>4.4.</w:t>
      </w:r>
      <w:r w:rsidRPr="007A5AC1">
        <w:rPr>
          <w:rFonts w:asciiTheme="minorHAnsi" w:hAnsiTheme="minorHAnsi" w:cs="Tahoma"/>
        </w:rPr>
        <w:t xml:space="preserve"> Проведение торгов среди Взаимозависимых лиц осуществляется на основании Плана закупок, размещаемого на сайте Заказчика.</w:t>
      </w:r>
    </w:p>
    <w:p w:rsidR="005330DE" w:rsidRPr="00545B4B" w:rsidRDefault="005330DE" w:rsidP="005330DE">
      <w:pPr>
        <w:tabs>
          <w:tab w:val="left" w:pos="1134"/>
          <w:tab w:val="num" w:pos="2847"/>
          <w:tab w:val="left" w:pos="4536"/>
        </w:tabs>
        <w:ind w:firstLine="567"/>
        <w:jc w:val="both"/>
        <w:rPr>
          <w:rFonts w:asciiTheme="minorHAnsi" w:hAnsiTheme="minorHAnsi" w:cs="Tahoma"/>
        </w:rPr>
      </w:pPr>
    </w:p>
    <w:p w:rsidR="005330DE" w:rsidRPr="00524184" w:rsidRDefault="005330DE" w:rsidP="005330DE">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Pr>
          <w:rFonts w:asciiTheme="minorHAnsi" w:hAnsiTheme="minorHAnsi" w:cs="Tahoma"/>
          <w:b/>
          <w:lang w:eastAsia="ru-RU"/>
        </w:rPr>
        <w:t>т</w:t>
      </w:r>
      <w:r w:rsidRPr="00524184">
        <w:rPr>
          <w:rFonts w:asciiTheme="minorHAnsi" w:hAnsiTheme="minorHAnsi" w:cs="Tahoma"/>
          <w:b/>
          <w:lang w:eastAsia="ru-RU"/>
        </w:rPr>
        <w:t>орг</w:t>
      </w:r>
      <w:r>
        <w:rPr>
          <w:rFonts w:asciiTheme="minorHAnsi" w:hAnsiTheme="minorHAnsi" w:cs="Tahoma"/>
          <w:b/>
          <w:lang w:eastAsia="ru-RU"/>
        </w:rPr>
        <w:t>ов</w:t>
      </w:r>
      <w:r w:rsidRPr="00524184">
        <w:rPr>
          <w:rFonts w:asciiTheme="minorHAnsi" w:hAnsiTheme="minorHAnsi" w:cs="Tahoma"/>
          <w:b/>
          <w:lang w:eastAsia="ru-RU"/>
        </w:rPr>
        <w:t xml:space="preserve">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Pr>
          <w:rFonts w:asciiTheme="minorHAnsi" w:hAnsiTheme="minorHAnsi" w:cs="Tahoma"/>
          <w:sz w:val="24"/>
          <w:szCs w:val="24"/>
        </w:rPr>
        <w:t xml:space="preserve"> и иные виды конкурентных процедур</w:t>
      </w:r>
      <w:r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в электронной форме (</w:t>
      </w:r>
      <w:r>
        <w:rPr>
          <w:rFonts w:asciiTheme="minorHAnsi" w:hAnsiTheme="minorHAnsi" w:cs="Tahoma"/>
          <w:sz w:val="24"/>
          <w:szCs w:val="24"/>
        </w:rPr>
        <w:t>закрытый</w:t>
      </w:r>
      <w:r w:rsidRPr="00545B4B">
        <w:rPr>
          <w:rFonts w:asciiTheme="minorHAnsi" w:hAnsiTheme="minorHAnsi" w:cs="Tahoma"/>
          <w:sz w:val="24"/>
          <w:szCs w:val="24"/>
        </w:rPr>
        <w:t xml:space="preserve"> конкурс, </w:t>
      </w:r>
      <w:r>
        <w:rPr>
          <w:rFonts w:asciiTheme="minorHAnsi" w:hAnsiTheme="minorHAnsi" w:cs="Tahoma"/>
          <w:sz w:val="24"/>
          <w:szCs w:val="24"/>
        </w:rPr>
        <w:t>зак</w:t>
      </w:r>
      <w:r w:rsidRPr="00545B4B">
        <w:rPr>
          <w:rFonts w:asciiTheme="minorHAnsi" w:hAnsiTheme="minorHAnsi" w:cs="Tahoma"/>
          <w:sz w:val="24"/>
          <w:szCs w:val="24"/>
        </w:rPr>
        <w:t xml:space="preserve">рытый аукцион, </w:t>
      </w: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w:t>
      </w:r>
      <w:r>
        <w:rPr>
          <w:rFonts w:asciiTheme="minorHAnsi" w:hAnsiTheme="minorHAnsi" w:cs="Tahoma"/>
          <w:sz w:val="24"/>
          <w:szCs w:val="24"/>
        </w:rPr>
        <w:t xml:space="preserve">закрытый </w:t>
      </w:r>
      <w:r w:rsidRPr="00545B4B">
        <w:rPr>
          <w:rFonts w:asciiTheme="minorHAnsi" w:hAnsiTheme="minorHAnsi" w:cs="Tahoma"/>
          <w:sz w:val="24"/>
          <w:szCs w:val="24"/>
        </w:rPr>
        <w:t>запрос предложений</w:t>
      </w:r>
      <w:r>
        <w:rPr>
          <w:rFonts w:asciiTheme="minorHAnsi" w:hAnsiTheme="minorHAnsi" w:cs="Tahoma"/>
          <w:sz w:val="24"/>
          <w:szCs w:val="24"/>
        </w:rPr>
        <w:t xml:space="preserve"> </w:t>
      </w:r>
      <w:r w:rsidRPr="00545B4B">
        <w:rPr>
          <w:rFonts w:asciiTheme="minorHAnsi" w:hAnsiTheme="minorHAnsi" w:cs="Tahoma"/>
          <w:sz w:val="24"/>
          <w:szCs w:val="24"/>
        </w:rPr>
        <w:t>с подачей заявок на электронную почту</w:t>
      </w:r>
      <w:r>
        <w:rPr>
          <w:rFonts w:asciiTheme="minorHAnsi" w:hAnsiTheme="minorHAnsi" w:cs="Tahoma"/>
          <w:sz w:val="24"/>
          <w:szCs w:val="24"/>
        </w:rPr>
        <w:t>)</w:t>
      </w:r>
      <w:r w:rsidRPr="00545B4B">
        <w:rPr>
          <w:rFonts w:asciiTheme="minorHAnsi" w:hAnsiTheme="minorHAnsi" w:cs="Tahoma"/>
          <w:sz w:val="24"/>
          <w:szCs w:val="24"/>
        </w:rPr>
        <w:t>, а также с подачей заявок на бумажных носителях</w:t>
      </w:r>
      <w:r>
        <w:rPr>
          <w:rFonts w:asciiTheme="minorHAnsi" w:hAnsiTheme="minorHAnsi" w:cs="Tahoma"/>
          <w:sz w:val="24"/>
          <w:szCs w:val="24"/>
        </w:rPr>
        <w:t xml:space="preserve"> (в запечатанных конвертах).</w:t>
      </w:r>
    </w:p>
    <w:p w:rsidR="005330DE" w:rsidRPr="00883C0F"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Pr="00883C0F">
        <w:rPr>
          <w:rFonts w:asciiTheme="minorHAnsi" w:hAnsiTheme="minorHAnsi" w:cs="Tahoma"/>
          <w:sz w:val="24"/>
          <w:szCs w:val="24"/>
        </w:rPr>
        <w:t>Сведения о времени, месте и форме торгов</w:t>
      </w:r>
      <w:r>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w:t>
      </w:r>
      <w:r w:rsidRPr="00605E20">
        <w:rPr>
          <w:rFonts w:asciiTheme="minorHAnsi" w:hAnsiTheme="minorHAnsi" w:cs="Tahoma"/>
          <w:sz w:val="24"/>
          <w:szCs w:val="24"/>
        </w:rPr>
        <w:t>Извещение о проведении торгов направляется по электронным адресам Взаимозависимых лиц Заказчика не позднее, чем за тридцать календарных дней, извещение о проведении иных конкурентных процедур направляется по электронным адресам Взаимозависимых лиц Заказчика</w:t>
      </w:r>
      <w:r>
        <w:rPr>
          <w:rFonts w:asciiTheme="minorHAnsi" w:hAnsiTheme="minorHAnsi" w:cs="Tahoma"/>
          <w:sz w:val="24"/>
          <w:szCs w:val="24"/>
        </w:rPr>
        <w:t>:</w:t>
      </w:r>
    </w:p>
    <w:p w:rsidR="005330DE" w:rsidRDefault="005330DE" w:rsidP="005330DE">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Pr>
          <w:rFonts w:asciiTheme="minorHAnsi" w:hAnsiTheme="minorHAnsi" w:cs="Tahoma"/>
          <w:sz w:val="24"/>
          <w:szCs w:val="24"/>
        </w:rPr>
        <w:t xml:space="preserve">- </w:t>
      </w:r>
      <w:r w:rsidRPr="00605E20">
        <w:rPr>
          <w:rFonts w:asciiTheme="minorHAnsi" w:hAnsiTheme="minorHAnsi" w:cs="Tahoma"/>
          <w:sz w:val="24"/>
          <w:szCs w:val="24"/>
        </w:rPr>
        <w:t xml:space="preserve"> не </w:t>
      </w:r>
      <w:proofErr w:type="gramStart"/>
      <w:r w:rsidRPr="00605E20">
        <w:rPr>
          <w:rFonts w:asciiTheme="minorHAnsi" w:hAnsiTheme="minorHAnsi" w:cs="Tahoma"/>
          <w:sz w:val="24"/>
          <w:szCs w:val="24"/>
        </w:rPr>
        <w:t>позднее</w:t>
      </w:r>
      <w:proofErr w:type="gramEnd"/>
      <w:r w:rsidRPr="00605E20">
        <w:rPr>
          <w:rFonts w:asciiTheme="minorHAnsi" w:hAnsiTheme="minorHAnsi" w:cs="Tahoma"/>
          <w:sz w:val="24"/>
          <w:szCs w:val="24"/>
        </w:rPr>
        <w:t xml:space="preserve"> чем за пять рабочих дней (закрытый запрос котировок), </w:t>
      </w:r>
    </w:p>
    <w:p w:rsidR="005330DE" w:rsidRDefault="005330DE" w:rsidP="005330DE">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Pr>
          <w:rFonts w:asciiTheme="minorHAnsi" w:hAnsiTheme="minorHAnsi" w:cs="Tahoma"/>
          <w:sz w:val="24"/>
          <w:szCs w:val="24"/>
        </w:rPr>
        <w:t xml:space="preserve">- </w:t>
      </w:r>
      <w:r w:rsidRPr="00605E20">
        <w:rPr>
          <w:rFonts w:asciiTheme="minorHAnsi" w:hAnsiTheme="minorHAnsi" w:cs="Tahoma"/>
          <w:sz w:val="24"/>
          <w:szCs w:val="24"/>
        </w:rPr>
        <w:t xml:space="preserve">не </w:t>
      </w:r>
      <w:proofErr w:type="gramStart"/>
      <w:r w:rsidRPr="00605E20">
        <w:rPr>
          <w:rFonts w:asciiTheme="minorHAnsi" w:hAnsiTheme="minorHAnsi" w:cs="Tahoma"/>
          <w:sz w:val="24"/>
          <w:szCs w:val="24"/>
        </w:rPr>
        <w:t>позднее</w:t>
      </w:r>
      <w:proofErr w:type="gramEnd"/>
      <w:r w:rsidRPr="00605E20">
        <w:rPr>
          <w:rFonts w:asciiTheme="minorHAnsi" w:hAnsiTheme="minorHAnsi" w:cs="Tahoma"/>
          <w:sz w:val="24"/>
          <w:szCs w:val="24"/>
        </w:rPr>
        <w:t xml:space="preserve"> чем за семь рабочих дней (закрытый запрос предложений) </w:t>
      </w:r>
    </w:p>
    <w:p w:rsidR="005330DE" w:rsidRPr="00605E20" w:rsidRDefault="005330DE" w:rsidP="005330DE">
      <w:pPr>
        <w:pStyle w:val="HTML"/>
        <w:tabs>
          <w:tab w:val="clear" w:pos="916"/>
          <w:tab w:val="clear" w:pos="1832"/>
          <w:tab w:val="clear" w:pos="2748"/>
          <w:tab w:val="clear" w:pos="3664"/>
          <w:tab w:val="clear" w:pos="4580"/>
          <w:tab w:val="clear" w:pos="6412"/>
          <w:tab w:val="left" w:pos="1134"/>
          <w:tab w:val="left" w:pos="1418"/>
          <w:tab w:val="left" w:pos="4820"/>
        </w:tabs>
        <w:spacing w:before="120"/>
        <w:ind w:left="360"/>
        <w:jc w:val="both"/>
        <w:outlineLvl w:val="1"/>
        <w:rPr>
          <w:rFonts w:asciiTheme="minorHAnsi" w:hAnsiTheme="minorHAnsi" w:cs="Tahoma"/>
          <w:sz w:val="24"/>
          <w:szCs w:val="24"/>
        </w:rPr>
      </w:pPr>
      <w:r w:rsidRPr="00605E20">
        <w:rPr>
          <w:rFonts w:asciiTheme="minorHAnsi" w:hAnsiTheme="minorHAnsi" w:cs="Tahoma"/>
          <w:sz w:val="24"/>
          <w:szCs w:val="24"/>
        </w:rPr>
        <w:t xml:space="preserve">до даты проведения торгов/иных видов конкурентных процедур (даты окончания срока приема заявок).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Pr>
          <w:rFonts w:asciiTheme="minorHAnsi" w:hAnsiTheme="minorHAnsi" w:cs="Tahoma"/>
          <w:sz w:val="24"/>
          <w:szCs w:val="24"/>
        </w:rPr>
        <w:t>торгов/иных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Pr>
          <w:rFonts w:asciiTheme="minorHAnsi" w:hAnsiTheme="minorHAnsi" w:cs="Tahoma"/>
          <w:sz w:val="24"/>
          <w:szCs w:val="24"/>
        </w:rPr>
        <w:t>ой</w:t>
      </w:r>
      <w:r w:rsidRPr="00996616">
        <w:rPr>
          <w:rFonts w:asciiTheme="minorHAnsi" w:hAnsiTheme="minorHAnsi" w:cs="Tahoma"/>
          <w:sz w:val="24"/>
          <w:szCs w:val="24"/>
        </w:rPr>
        <w:t xml:space="preserve"> </w:t>
      </w:r>
      <w:r>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Pr>
          <w:rFonts w:asciiTheme="minorHAnsi" w:hAnsiTheme="minorHAnsi" w:cs="Tahoma"/>
          <w:sz w:val="24"/>
          <w:szCs w:val="24"/>
        </w:rPr>
        <w:t>торгах</w:t>
      </w:r>
      <w:r w:rsidRPr="00996616">
        <w:rPr>
          <w:rFonts w:asciiTheme="minorHAnsi" w:hAnsiTheme="minorHAnsi" w:cs="Tahoma"/>
          <w:sz w:val="24"/>
          <w:szCs w:val="24"/>
        </w:rPr>
        <w:t>.</w:t>
      </w:r>
    </w:p>
    <w:p w:rsidR="005330DE" w:rsidRDefault="005330DE" w:rsidP="005330DE">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5330DE" w:rsidRPr="006859C1" w:rsidRDefault="005330DE" w:rsidP="005330DE">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330DE" w:rsidRPr="006859C1" w:rsidRDefault="005330DE" w:rsidP="005330DE">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должно содержать следующие сведения:</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Pr>
          <w:rFonts w:asciiTheme="minorHAnsi" w:hAnsiTheme="minorHAnsi" w:cs="Tahoma"/>
          <w:sz w:val="24"/>
          <w:szCs w:val="24"/>
        </w:rPr>
        <w:t>торгов</w:t>
      </w:r>
      <w:r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Pr>
          <w:rFonts w:asciiTheme="minorHAnsi" w:hAnsiTheme="minorHAnsi" w:cs="Tahoma"/>
          <w:sz w:val="24"/>
          <w:szCs w:val="24"/>
        </w:rPr>
        <w:t>Заказчика</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Pr>
          <w:rFonts w:asciiTheme="minorHAnsi" w:hAnsiTheme="minorHAnsi" w:cs="Tahoma"/>
          <w:sz w:val="24"/>
          <w:szCs w:val="24"/>
        </w:rPr>
        <w:t>торгов</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330DE" w:rsidRPr="00545B4B"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330DE" w:rsidRPr="00545B4B"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lastRenderedPageBreak/>
        <w:t xml:space="preserve">требования к участникам </w:t>
      </w:r>
      <w:r>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330DE"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w:t>
      </w:r>
    </w:p>
    <w:p w:rsidR="005330DE" w:rsidRPr="00545B4B"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330DE" w:rsidRPr="00E74079" w:rsidRDefault="005330DE" w:rsidP="005330DE">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5330DE" w:rsidRPr="00545B4B" w:rsidRDefault="005330DE" w:rsidP="005330DE">
      <w:pPr>
        <w:pStyle w:val="ConsPlusNormal"/>
        <w:widowControl/>
        <w:tabs>
          <w:tab w:val="left" w:pos="1134"/>
          <w:tab w:val="left" w:pos="4536"/>
        </w:tabs>
        <w:ind w:firstLine="567"/>
        <w:jc w:val="both"/>
        <w:rPr>
          <w:rFonts w:asciiTheme="minorHAnsi" w:hAnsiTheme="minorHAnsi" w:cs="Tahoma"/>
          <w:sz w:val="24"/>
          <w:szCs w:val="24"/>
        </w:rPr>
      </w:pPr>
    </w:p>
    <w:p w:rsidR="005330DE" w:rsidRPr="00545B4B" w:rsidRDefault="005330DE" w:rsidP="005330DE">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Pr>
          <w:rFonts w:asciiTheme="minorHAnsi" w:hAnsiTheme="minorHAnsi" w:cs="Tahoma"/>
          <w:sz w:val="24"/>
          <w:szCs w:val="24"/>
        </w:rPr>
        <w:t>извещение о торгах</w:t>
      </w:r>
      <w:r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330DE" w:rsidRPr="00545B4B" w:rsidRDefault="005330DE" w:rsidP="005330DE">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Pr="00545B4B">
        <w:rPr>
          <w:rFonts w:asciiTheme="minorHAnsi" w:hAnsiTheme="minorHAnsi" w:cs="Tahoma"/>
          <w:sz w:val="24"/>
          <w:szCs w:val="24"/>
        </w:rPr>
        <w:t>размер</w:t>
      </w:r>
      <w:r>
        <w:rPr>
          <w:rFonts w:asciiTheme="minorHAnsi" w:hAnsiTheme="minorHAnsi" w:cs="Tahoma"/>
          <w:sz w:val="24"/>
          <w:szCs w:val="24"/>
        </w:rPr>
        <w:t>, порядок и сроки внесения задатка или предоставления иного обеспечения по торгам на право заключения доходного договора.</w:t>
      </w:r>
    </w:p>
    <w:p w:rsidR="005330DE" w:rsidRPr="00545B4B" w:rsidRDefault="005330DE" w:rsidP="005330DE">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2) размер обеспечения исполнения договора, срок и порядок его предоставления лицом, с которым заключается договор, в случае, если </w:t>
      </w:r>
      <w:r>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Pr>
          <w:rFonts w:asciiTheme="minorHAnsi" w:hAnsiTheme="minorHAnsi" w:cs="Tahoma"/>
          <w:sz w:val="24"/>
          <w:szCs w:val="24"/>
        </w:rPr>
        <w:t>.</w:t>
      </w:r>
      <w:r w:rsidRPr="00545B4B">
        <w:rPr>
          <w:rFonts w:asciiTheme="minorHAnsi" w:hAnsiTheme="minorHAnsi" w:cs="Tahoma"/>
          <w:sz w:val="24"/>
          <w:szCs w:val="24"/>
        </w:rPr>
        <w:t xml:space="preserve"> </w:t>
      </w:r>
    </w:p>
    <w:p w:rsidR="005330DE" w:rsidRPr="006859C1"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Pr>
          <w:rFonts w:asciiTheme="minorHAnsi" w:hAnsiTheme="minorHAnsi" w:cs="Tahoma"/>
          <w:b/>
          <w:sz w:val="24"/>
          <w:szCs w:val="24"/>
        </w:rPr>
        <w:t>извещение о торгах</w:t>
      </w:r>
      <w:r w:rsidRPr="006859C1">
        <w:rPr>
          <w:rFonts w:asciiTheme="minorHAnsi" w:hAnsiTheme="minorHAnsi" w:cs="Tahoma"/>
          <w:b/>
          <w:sz w:val="24"/>
          <w:szCs w:val="24"/>
        </w:rPr>
        <w:t>/иных видов конкурентных процедур</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Pr>
          <w:rFonts w:asciiTheme="minorHAnsi" w:hAnsiTheme="minorHAnsi" w:cs="Tahoma"/>
          <w:sz w:val="24"/>
          <w:szCs w:val="24"/>
        </w:rPr>
        <w:t>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Pr>
          <w:rFonts w:asciiTheme="minorHAnsi" w:hAnsiTheme="minorHAnsi" w:cs="Tahoma"/>
          <w:sz w:val="24"/>
          <w:szCs w:val="24"/>
        </w:rPr>
        <w:t>о внесении указанных изменений.</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Pr="00545B4B">
        <w:rPr>
          <w:rFonts w:asciiTheme="minorHAnsi" w:hAnsiTheme="minorHAnsi" w:cs="Tahoma"/>
          <w:sz w:val="24"/>
          <w:szCs w:val="24"/>
        </w:rPr>
        <w:t xml:space="preserve">извещение </w:t>
      </w:r>
      <w:r>
        <w:rPr>
          <w:rFonts w:asciiTheme="minorHAnsi" w:hAnsiTheme="minorHAnsi" w:cs="Tahoma"/>
          <w:sz w:val="24"/>
          <w:szCs w:val="24"/>
        </w:rPr>
        <w:t>о торгах</w:t>
      </w:r>
      <w:r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срок подачи заявок на участие в торгах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таких торгах оставалось не менее половины срока подачи заявок на участие в таких торгах</w:t>
      </w:r>
      <w:r>
        <w:rPr>
          <w:rFonts w:asciiTheme="minorHAnsi" w:hAnsiTheme="minorHAnsi" w:cs="Tahoma"/>
          <w:sz w:val="24"/>
          <w:szCs w:val="24"/>
        </w:rPr>
        <w:t>.</w:t>
      </w:r>
      <w:proofErr w:type="gramEnd"/>
    </w:p>
    <w:p w:rsidR="005330DE" w:rsidRPr="00C01E0A"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из числа Взаимозависимых лиц Заказчика </w:t>
      </w:r>
      <w:r w:rsidRPr="00C01E0A">
        <w:rPr>
          <w:rFonts w:asciiTheme="minorHAnsi" w:hAnsiTheme="minorHAnsi" w:cs="Tahoma"/>
          <w:sz w:val="24"/>
          <w:szCs w:val="24"/>
        </w:rPr>
        <w:t xml:space="preserve">вправе направить </w:t>
      </w:r>
      <w:r>
        <w:rPr>
          <w:rFonts w:asciiTheme="minorHAnsi" w:hAnsiTheme="minorHAnsi" w:cs="Tahoma"/>
          <w:sz w:val="24"/>
          <w:szCs w:val="24"/>
        </w:rPr>
        <w:t xml:space="preserve">Заказчику </w:t>
      </w:r>
      <w:r w:rsidRPr="00C01E0A">
        <w:rPr>
          <w:rFonts w:asciiTheme="minorHAnsi" w:hAnsiTheme="minorHAnsi" w:cs="Tahoma"/>
          <w:sz w:val="24"/>
          <w:szCs w:val="24"/>
        </w:rPr>
        <w:t xml:space="preserve">запрос </w:t>
      </w:r>
      <w:r>
        <w:rPr>
          <w:rFonts w:asciiTheme="minorHAnsi" w:hAnsiTheme="minorHAnsi" w:cs="Tahoma"/>
          <w:sz w:val="24"/>
          <w:szCs w:val="24"/>
        </w:rPr>
        <w:t xml:space="preserve">о </w:t>
      </w:r>
      <w:r w:rsidRPr="00C01E0A">
        <w:rPr>
          <w:rFonts w:asciiTheme="minorHAnsi" w:hAnsiTheme="minorHAnsi" w:cs="Tahoma"/>
          <w:sz w:val="24"/>
          <w:szCs w:val="24"/>
        </w:rPr>
        <w:t>разъяснени</w:t>
      </w:r>
      <w:r>
        <w:rPr>
          <w:rFonts w:asciiTheme="minorHAnsi" w:hAnsiTheme="minorHAnsi" w:cs="Tahoma"/>
          <w:sz w:val="24"/>
          <w:szCs w:val="24"/>
        </w:rPr>
        <w:t>и</w:t>
      </w:r>
      <w:r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Pr="00C01E0A">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Pr>
          <w:rFonts w:asciiTheme="minorHAnsi" w:hAnsiTheme="minorHAnsi" w:cs="Tahoma"/>
          <w:sz w:val="24"/>
          <w:szCs w:val="24"/>
        </w:rPr>
        <w:t>извещения 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w:t>
      </w:r>
      <w:r w:rsidRPr="00545B4B">
        <w:rPr>
          <w:rFonts w:asciiTheme="minorHAnsi" w:hAnsiTheme="minorHAnsi" w:cs="Tahoma"/>
          <w:sz w:val="24"/>
          <w:szCs w:val="24"/>
        </w:rPr>
        <w:t xml:space="preserve"> если указанный запрос поступил </w:t>
      </w:r>
      <w:proofErr w:type="gramStart"/>
      <w:r w:rsidRPr="00545B4B">
        <w:rPr>
          <w:rFonts w:asciiTheme="minorHAnsi" w:hAnsiTheme="minorHAnsi" w:cs="Tahoma"/>
          <w:sz w:val="24"/>
          <w:szCs w:val="24"/>
        </w:rPr>
        <w:t>позднее</w:t>
      </w:r>
      <w:proofErr w:type="gramEnd"/>
      <w:r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330DE" w:rsidRPr="00545B4B" w:rsidRDefault="005330DE" w:rsidP="005330DE">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Pr>
          <w:rFonts w:asciiTheme="minorHAnsi" w:hAnsiTheme="minorHAnsi" w:cs="Tahoma"/>
          <w:b/>
          <w:sz w:val="24"/>
          <w:szCs w:val="24"/>
        </w:rPr>
        <w:t>торгах</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Pr>
          <w:rFonts w:asciiTheme="minorHAnsi" w:hAnsiTheme="minorHAnsi" w:cs="Tahoma"/>
          <w:sz w:val="24"/>
          <w:szCs w:val="24"/>
        </w:rPr>
        <w:t>о торгах</w:t>
      </w:r>
      <w:r w:rsidRPr="00545B4B">
        <w:rPr>
          <w:rFonts w:asciiTheme="minorHAnsi" w:hAnsiTheme="minorHAnsi" w:cs="Tahoma"/>
          <w:sz w:val="24"/>
          <w:szCs w:val="24"/>
        </w:rPr>
        <w:t>.</w:t>
      </w:r>
    </w:p>
    <w:p w:rsidR="005330DE" w:rsidRPr="00545B4B" w:rsidRDefault="005330DE" w:rsidP="005330DE">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Pr>
          <w:rFonts w:asciiTheme="minorHAnsi" w:hAnsiTheme="minorHAnsi" w:cs="Tahoma"/>
          <w:b/>
          <w:sz w:val="24"/>
          <w:szCs w:val="24"/>
        </w:rPr>
        <w:t>в торгах</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в соответствии с требованиями </w:t>
      </w:r>
      <w:r>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330DE" w:rsidRPr="001A7545" w:rsidRDefault="005330DE" w:rsidP="005330DE">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 в составе требований к участнику</w:t>
      </w:r>
      <w:r>
        <w:rPr>
          <w:rFonts w:asciiTheme="minorHAnsi" w:hAnsiTheme="minorHAnsi" w:cs="Tahoma"/>
          <w:sz w:val="24"/>
          <w:szCs w:val="24"/>
        </w:rPr>
        <w:t xml:space="preserve"> торгов в</w:t>
      </w:r>
      <w:r w:rsidRPr="00545B4B">
        <w:rPr>
          <w:rFonts w:asciiTheme="minorHAnsi" w:hAnsiTheme="minorHAnsi" w:cs="Tahoma"/>
          <w:sz w:val="24"/>
          <w:szCs w:val="24"/>
        </w:rPr>
        <w:t>праве установить требование о</w:t>
      </w:r>
      <w:r>
        <w:rPr>
          <w:rFonts w:asciiTheme="minorHAnsi" w:hAnsiTheme="minorHAnsi" w:cs="Tahoma"/>
          <w:sz w:val="24"/>
          <w:szCs w:val="24"/>
        </w:rPr>
        <w:t xml:space="preserve"> предоставлении </w:t>
      </w:r>
      <w:r w:rsidRPr="001A7545">
        <w:rPr>
          <w:rFonts w:asciiTheme="minorHAnsi" w:hAnsiTheme="minorHAnsi" w:cs="Tahoma"/>
          <w:sz w:val="24"/>
          <w:szCs w:val="24"/>
        </w:rPr>
        <w:t>задат</w:t>
      </w:r>
      <w:r>
        <w:rPr>
          <w:rFonts w:asciiTheme="minorHAnsi" w:hAnsiTheme="minorHAnsi" w:cs="Tahoma"/>
          <w:sz w:val="24"/>
          <w:szCs w:val="24"/>
        </w:rPr>
        <w:t>ка</w:t>
      </w:r>
      <w:r w:rsidRPr="001A7545">
        <w:rPr>
          <w:rFonts w:asciiTheme="minorHAnsi" w:hAnsiTheme="minorHAnsi" w:cs="Tahoma"/>
          <w:sz w:val="24"/>
          <w:szCs w:val="24"/>
        </w:rPr>
        <w:t xml:space="preserve"> либо ино</w:t>
      </w:r>
      <w:r>
        <w:rPr>
          <w:rFonts w:asciiTheme="minorHAnsi" w:hAnsiTheme="minorHAnsi" w:cs="Tahoma"/>
          <w:sz w:val="24"/>
          <w:szCs w:val="24"/>
        </w:rPr>
        <w:t>го</w:t>
      </w:r>
      <w:r w:rsidRPr="001A7545">
        <w:rPr>
          <w:rFonts w:asciiTheme="minorHAnsi" w:hAnsiTheme="minorHAnsi" w:cs="Tahoma"/>
          <w:sz w:val="24"/>
          <w:szCs w:val="24"/>
        </w:rPr>
        <w:t xml:space="preserve"> обеспечени</w:t>
      </w:r>
      <w:r>
        <w:rPr>
          <w:rFonts w:asciiTheme="minorHAnsi" w:hAnsiTheme="minorHAnsi" w:cs="Tahoma"/>
          <w:sz w:val="24"/>
          <w:szCs w:val="24"/>
        </w:rPr>
        <w:t>я</w:t>
      </w:r>
      <w:r w:rsidRPr="001A7545">
        <w:rPr>
          <w:rFonts w:asciiTheme="minorHAnsi" w:hAnsiTheme="minorHAnsi" w:cs="Tahoma"/>
          <w:sz w:val="24"/>
          <w:szCs w:val="24"/>
        </w:rPr>
        <w:t xml:space="preserve"> в размере</w:t>
      </w:r>
      <w:r>
        <w:rPr>
          <w:rFonts w:asciiTheme="minorHAnsi" w:hAnsiTheme="minorHAnsi" w:cs="Tahoma"/>
          <w:sz w:val="24"/>
          <w:szCs w:val="24"/>
        </w:rPr>
        <w:t xml:space="preserve"> 1 % от </w:t>
      </w:r>
      <w:r w:rsidRPr="00545B4B">
        <w:rPr>
          <w:rFonts w:asciiTheme="minorHAnsi" w:hAnsiTheme="minorHAnsi" w:cs="Tahoma"/>
          <w:sz w:val="24"/>
          <w:szCs w:val="24"/>
        </w:rPr>
        <w:t xml:space="preserve">начальной (максимальной) цены </w:t>
      </w:r>
      <w:r>
        <w:rPr>
          <w:rFonts w:asciiTheme="minorHAnsi" w:hAnsiTheme="minorHAnsi" w:cs="Tahoma"/>
          <w:sz w:val="24"/>
          <w:szCs w:val="24"/>
        </w:rPr>
        <w:t xml:space="preserve">доходного </w:t>
      </w:r>
      <w:r w:rsidRPr="00545B4B">
        <w:rPr>
          <w:rFonts w:asciiTheme="minorHAnsi" w:hAnsiTheme="minorHAnsi" w:cs="Tahoma"/>
          <w:sz w:val="24"/>
          <w:szCs w:val="24"/>
        </w:rPr>
        <w:t>договора.</w:t>
      </w:r>
      <w:r>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 xml:space="preserve">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рабочих дней с момента подписания протокола о результатах торгов.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Иной вид обеспечения мо</w:t>
      </w:r>
      <w:r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Pr="00545B4B">
        <w:rPr>
          <w:rFonts w:asciiTheme="minorHAnsi" w:hAnsiTheme="minorHAnsi" w:cs="Tahoma"/>
          <w:sz w:val="24"/>
          <w:szCs w:val="24"/>
        </w:rPr>
        <w:t xml:space="preserve"> способ</w:t>
      </w:r>
      <w:r>
        <w:rPr>
          <w:rFonts w:asciiTheme="minorHAnsi" w:hAnsiTheme="minorHAnsi" w:cs="Tahoma"/>
          <w:sz w:val="24"/>
          <w:szCs w:val="24"/>
        </w:rPr>
        <w:t>а</w:t>
      </w:r>
      <w:r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Pr="00545B4B">
        <w:rPr>
          <w:rFonts w:asciiTheme="minorHAnsi" w:hAnsiTheme="minorHAnsi" w:cs="Tahoma"/>
          <w:sz w:val="24"/>
          <w:szCs w:val="24"/>
        </w:rPr>
        <w:t>Гражданским кодексом Российской Федерации.</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330DE" w:rsidRPr="00545B4B" w:rsidRDefault="005330DE" w:rsidP="005330DE">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Pr>
          <w:rFonts w:asciiTheme="minorHAnsi" w:hAnsiTheme="minorHAnsi" w:cs="Tahoma"/>
          <w:b/>
          <w:sz w:val="24"/>
          <w:szCs w:val="24"/>
        </w:rPr>
        <w:t xml:space="preserve"> о результатах торгов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в форме конкурса или аукциона подписывается в день проведения таких торгов лицом, выигравшим торги,  и председателем Комиссии по организации торгов. </w:t>
      </w:r>
    </w:p>
    <w:p w:rsidR="005330DE" w:rsidRPr="00C35E1A" w:rsidRDefault="005330DE" w:rsidP="005330DE">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Pr="00C35E1A">
        <w:rPr>
          <w:rFonts w:asciiTheme="minorHAnsi" w:hAnsiTheme="minorHAnsi" w:cs="Tahoma"/>
          <w:sz w:val="24"/>
          <w:szCs w:val="24"/>
        </w:rPr>
        <w:t>должен содержать следующие сведения:</w:t>
      </w:r>
    </w:p>
    <w:p w:rsidR="005330DE" w:rsidRPr="005B7DA1" w:rsidRDefault="005330DE" w:rsidP="005330DE">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330DE" w:rsidRPr="005B7DA1" w:rsidRDefault="005330DE" w:rsidP="005330DE">
      <w:pPr>
        <w:pStyle w:val="afb"/>
        <w:numPr>
          <w:ilvl w:val="0"/>
          <w:numId w:val="11"/>
        </w:numPr>
        <w:tabs>
          <w:tab w:val="left" w:pos="284"/>
        </w:tabs>
        <w:spacing w:line="276" w:lineRule="auto"/>
        <w:jc w:val="both"/>
        <w:rPr>
          <w:rFonts w:asciiTheme="minorHAnsi" w:hAnsiTheme="minorHAnsi" w:cs="Tahoma"/>
          <w:lang w:eastAsia="ru-RU"/>
        </w:rPr>
      </w:pPr>
      <w:proofErr w:type="gramStart"/>
      <w:r w:rsidRPr="005B7DA1">
        <w:rPr>
          <w:rFonts w:asciiTheme="minorHAnsi" w:hAnsiTheme="minorHAnsi" w:cs="Tahoma"/>
          <w:lang w:eastAsia="ru-RU"/>
        </w:rPr>
        <w:t>количество поданных на участие в торгах, а также дату и время регистрации каждой заявки;</w:t>
      </w:r>
      <w:proofErr w:type="gramEnd"/>
    </w:p>
    <w:p w:rsidR="005330DE" w:rsidRPr="005B7DA1" w:rsidRDefault="005330DE" w:rsidP="005330DE">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результаты рассмотрения заявок, с указанием в том числе:</w:t>
      </w:r>
    </w:p>
    <w:p w:rsidR="005330DE" w:rsidRPr="00545B4B" w:rsidRDefault="005330DE" w:rsidP="005330DE">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330DE" w:rsidRPr="00545B4B" w:rsidRDefault="005330DE" w:rsidP="005330DE">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Pr>
          <w:rFonts w:asciiTheme="minorHAnsi" w:hAnsiTheme="minorHAnsi" w:cs="Tahoma"/>
        </w:rPr>
        <w:t xml:space="preserve">на </w:t>
      </w:r>
      <w:r w:rsidRPr="00545B4B">
        <w:rPr>
          <w:rFonts w:asciiTheme="minorHAnsi" w:hAnsiTheme="minorHAnsi" w:cs="Tahoma"/>
        </w:rPr>
        <w:t xml:space="preserve">извещение </w:t>
      </w:r>
      <w:r>
        <w:rPr>
          <w:rFonts w:asciiTheme="minorHAnsi" w:hAnsiTheme="minorHAnsi" w:cs="Tahoma"/>
        </w:rPr>
        <w:t>о торгах</w:t>
      </w:r>
      <w:r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330DE" w:rsidRPr="005B7DA1" w:rsidRDefault="005330DE" w:rsidP="005330DE">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Pr>
          <w:rFonts w:asciiTheme="minorHAnsi" w:hAnsiTheme="minorHAnsi" w:cs="Tahoma"/>
        </w:rPr>
        <w:t xml:space="preserve"> и рассмотрения </w:t>
      </w:r>
      <w:r w:rsidRPr="005B7DA1">
        <w:rPr>
          <w:rFonts w:asciiTheme="minorHAnsi" w:hAnsiTheme="minorHAnsi" w:cs="Tahoma"/>
        </w:rPr>
        <w:t xml:space="preserve">заявок </w:t>
      </w:r>
      <w:proofErr w:type="gramStart"/>
      <w:r w:rsidRPr="005B7DA1">
        <w:rPr>
          <w:rFonts w:asciiTheme="minorHAnsi" w:hAnsiTheme="minorHAnsi" w:cs="Tahoma"/>
        </w:rPr>
        <w:t>на участие в торгах с указанием итогового решения Комиссии по осуществлению торгов о соответствии</w:t>
      </w:r>
      <w:proofErr w:type="gramEnd"/>
      <w:r w:rsidRPr="005B7DA1">
        <w:rPr>
          <w:rFonts w:asciiTheme="minorHAnsi" w:hAnsiTheme="minorHAnsi" w:cs="Tahoma"/>
        </w:rPr>
        <w:t xml:space="preserve"> заявки на участие в торгах требованиям извещения о торгах, а также о присвоении заявкам на участие в торгах значения по каждому из предусмотренных критериев оценки таких заявок</w:t>
      </w:r>
      <w:r w:rsidRPr="005B7DA1">
        <w:rPr>
          <w:rFonts w:asciiTheme="minorHAnsi" w:hAnsiTheme="minorHAnsi" w:cs="Tahoma"/>
          <w:i/>
          <w:iCs/>
        </w:rPr>
        <w:t>;</w:t>
      </w:r>
    </w:p>
    <w:p w:rsidR="005330DE" w:rsidRDefault="005330DE" w:rsidP="005330DE">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330DE" w:rsidRPr="005B7DA1" w:rsidRDefault="005330DE" w:rsidP="005330DE">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330DE" w:rsidRPr="005B7DA1" w:rsidRDefault="005330DE" w:rsidP="005330DE">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причины, по которым торги признаны несостоявшимися, в случае признания их таковыми;</w:t>
      </w:r>
    </w:p>
    <w:p w:rsidR="005330DE" w:rsidRDefault="005330DE" w:rsidP="005330DE">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Pr>
          <w:rFonts w:asciiTheme="minorHAnsi" w:hAnsiTheme="minorHAnsi" w:cs="Tahoma"/>
        </w:rPr>
        <w:t>настоящим Положением</w:t>
      </w:r>
      <w:r w:rsidRPr="00545B4B">
        <w:rPr>
          <w:rFonts w:asciiTheme="minorHAnsi" w:hAnsiTheme="minorHAnsi" w:cs="Tahoma"/>
        </w:rPr>
        <w:t>.</w:t>
      </w:r>
    </w:p>
    <w:p w:rsidR="005330DE" w:rsidRPr="00605E20"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605E20">
        <w:rPr>
          <w:rFonts w:asciiTheme="minorHAnsi" w:hAnsiTheme="minorHAnsi" w:cs="Tahoma"/>
          <w:sz w:val="24"/>
          <w:szCs w:val="24"/>
        </w:rPr>
        <w:t xml:space="preserve">Протокол по результатам торгов направляется Участникам торгов по электронной почте не позднее 3 (трех) рабочих дней </w:t>
      </w:r>
      <w:proofErr w:type="gramStart"/>
      <w:r w:rsidRPr="00605E20">
        <w:rPr>
          <w:rFonts w:asciiTheme="minorHAnsi" w:hAnsiTheme="minorHAnsi" w:cs="Tahoma"/>
          <w:sz w:val="24"/>
          <w:szCs w:val="24"/>
        </w:rPr>
        <w:t>с даты подписания</w:t>
      </w:r>
      <w:proofErr w:type="gramEnd"/>
      <w:r w:rsidRPr="00605E20">
        <w:rPr>
          <w:rFonts w:asciiTheme="minorHAnsi" w:hAnsiTheme="minorHAnsi" w:cs="Tahoma"/>
          <w:sz w:val="24"/>
          <w:szCs w:val="24"/>
        </w:rPr>
        <w:t xml:space="preserve">.  </w:t>
      </w:r>
    </w:p>
    <w:p w:rsidR="005330DE" w:rsidRDefault="005330DE" w:rsidP="005330DE">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Pr>
          <w:rFonts w:asciiTheme="minorHAnsi" w:hAnsiTheme="minorHAnsi" w:cs="Tahoma"/>
          <w:b/>
          <w:sz w:val="24"/>
          <w:szCs w:val="24"/>
        </w:rPr>
        <w:t>торгов и иных видов конкурентных процедур</w:t>
      </w:r>
    </w:p>
    <w:p w:rsidR="005330DE" w:rsidRDefault="005330DE" w:rsidP="005330DE">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отменить закрытые торги или иные виды конкурентных процедур.</w:t>
      </w:r>
    </w:p>
    <w:p w:rsidR="005330DE" w:rsidRDefault="005330DE" w:rsidP="005330DE">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lastRenderedPageBreak/>
        <w:t xml:space="preserve">  Заказчик вправе в любое время отказаться от проведения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 </w:t>
      </w:r>
    </w:p>
    <w:p w:rsidR="005330DE" w:rsidRPr="002E3239" w:rsidRDefault="005330DE" w:rsidP="005330DE">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5330DE" w:rsidRPr="00605E20" w:rsidRDefault="005330DE" w:rsidP="005330DE">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proofErr w:type="gramStart"/>
      <w:r w:rsidRPr="00DA3075">
        <w:rPr>
          <w:rFonts w:asciiTheme="minorHAnsi" w:hAnsiTheme="minorHAnsi" w:cs="Tahoma"/>
          <w:sz w:val="24"/>
          <w:szCs w:val="24"/>
        </w:rPr>
        <w:t>Торги, проводимые в форме закрытого конкурса</w:t>
      </w:r>
      <w:r w:rsidRPr="002E3239">
        <w:rPr>
          <w:rFonts w:asciiTheme="minorHAnsi" w:hAnsiTheme="minorHAnsi" w:cs="Tahoma"/>
          <w:sz w:val="24"/>
          <w:szCs w:val="24"/>
        </w:rPr>
        <w:t xml:space="preserve"> </w:t>
      </w:r>
      <w:r w:rsidRPr="00DA3075">
        <w:rPr>
          <w:rFonts w:asciiTheme="minorHAnsi" w:hAnsiTheme="minorHAnsi" w:cs="Tahoma"/>
          <w:sz w:val="24"/>
          <w:szCs w:val="24"/>
        </w:rPr>
        <w:t>с пода</w:t>
      </w:r>
      <w:r>
        <w:rPr>
          <w:rFonts w:asciiTheme="minorHAnsi" w:hAnsiTheme="minorHAnsi" w:cs="Tahoma"/>
          <w:sz w:val="24"/>
          <w:szCs w:val="24"/>
        </w:rPr>
        <w:t xml:space="preserve">чей заявок на электронную почту, </w:t>
      </w:r>
      <w:r w:rsidRPr="00DA3075">
        <w:rPr>
          <w:rFonts w:asciiTheme="minorHAnsi" w:hAnsiTheme="minorHAnsi" w:cs="Tahoma"/>
          <w:sz w:val="24"/>
          <w:szCs w:val="24"/>
        </w:rPr>
        <w:t xml:space="preserve">закрытого </w:t>
      </w:r>
      <w:r>
        <w:rPr>
          <w:rFonts w:asciiTheme="minorHAnsi" w:hAnsiTheme="minorHAnsi" w:cs="Tahoma"/>
          <w:sz w:val="24"/>
          <w:szCs w:val="24"/>
        </w:rPr>
        <w:t>аукциона</w:t>
      </w:r>
      <w:r w:rsidRPr="002E3239">
        <w:rPr>
          <w:rFonts w:asciiTheme="minorHAnsi" w:hAnsiTheme="minorHAnsi" w:cs="Tahoma"/>
          <w:sz w:val="24"/>
          <w:szCs w:val="24"/>
        </w:rPr>
        <w:t xml:space="preserve"> </w:t>
      </w:r>
      <w:r w:rsidRPr="00DA3075">
        <w:rPr>
          <w:rFonts w:asciiTheme="minorHAnsi" w:hAnsiTheme="minorHAnsi" w:cs="Tahoma"/>
          <w:sz w:val="24"/>
          <w:szCs w:val="24"/>
        </w:rPr>
        <w:t>с пода</w:t>
      </w:r>
      <w:r>
        <w:rPr>
          <w:rFonts w:asciiTheme="minorHAnsi" w:hAnsiTheme="minorHAnsi" w:cs="Tahoma"/>
          <w:sz w:val="24"/>
          <w:szCs w:val="24"/>
        </w:rPr>
        <w:t>чей заявок на электронную почту,</w:t>
      </w:r>
      <w:r w:rsidRPr="00DA3075">
        <w:rPr>
          <w:rFonts w:asciiTheme="minorHAnsi" w:hAnsiTheme="minorHAnsi" w:cs="Tahoma"/>
          <w:sz w:val="24"/>
          <w:szCs w:val="24"/>
        </w:rPr>
        <w:t xml:space="preserve"> закрыт</w:t>
      </w:r>
      <w:r>
        <w:rPr>
          <w:rFonts w:asciiTheme="minorHAnsi" w:hAnsiTheme="minorHAnsi" w:cs="Tahoma"/>
          <w:sz w:val="24"/>
          <w:szCs w:val="24"/>
        </w:rPr>
        <w:t>ого</w:t>
      </w:r>
      <w:r w:rsidRPr="00DA3075">
        <w:rPr>
          <w:rFonts w:asciiTheme="minorHAnsi" w:hAnsiTheme="minorHAnsi" w:cs="Tahoma"/>
          <w:sz w:val="24"/>
          <w:szCs w:val="24"/>
        </w:rPr>
        <w:t xml:space="preserve"> конкурс</w:t>
      </w:r>
      <w:r>
        <w:rPr>
          <w:rFonts w:asciiTheme="minorHAnsi" w:hAnsiTheme="minorHAnsi" w:cs="Tahoma"/>
          <w:sz w:val="24"/>
          <w:szCs w:val="24"/>
        </w:rPr>
        <w:t>а</w:t>
      </w:r>
      <w:r w:rsidRPr="002E3239">
        <w:rPr>
          <w:rFonts w:asciiTheme="minorHAnsi" w:hAnsiTheme="minorHAnsi" w:cs="Tahoma"/>
          <w:sz w:val="24"/>
          <w:szCs w:val="24"/>
        </w:rPr>
        <w:t xml:space="preserve"> </w:t>
      </w:r>
      <w:r>
        <w:rPr>
          <w:rFonts w:asciiTheme="minorHAnsi" w:hAnsiTheme="minorHAnsi" w:cs="Tahoma"/>
          <w:sz w:val="24"/>
          <w:szCs w:val="24"/>
        </w:rPr>
        <w:t xml:space="preserve">с </w:t>
      </w:r>
      <w:r w:rsidRPr="00605E20">
        <w:rPr>
          <w:rFonts w:asciiTheme="minorHAnsi" w:hAnsiTheme="minorHAnsi" w:cs="Tahoma"/>
          <w:sz w:val="24"/>
          <w:szCs w:val="24"/>
        </w:rPr>
        <w:t>подачей заявок в запечатанных конвертах, закрытого конкурса с подачей заявок в запечатанных конвертах, Заказчик вправе отменить не позднее, чем за 3 (Три)  рабочих   дня до даты проведения таких закрытых торгов.</w:t>
      </w:r>
      <w:proofErr w:type="gramEnd"/>
    </w:p>
    <w:p w:rsidR="005330DE" w:rsidRPr="00605E20"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605E20">
        <w:rPr>
          <w:rFonts w:asciiTheme="minorHAnsi" w:hAnsiTheme="minorHAnsi" w:cs="Tahoma"/>
          <w:sz w:val="24"/>
          <w:szCs w:val="24"/>
        </w:rPr>
        <w:t xml:space="preserve">Решение об отмене торгов и иных видов конкурентных процедур оформляется протоколом отмены торгов/иных видов конкурентных процедур. Данный протокол размещается на сайте Заказчика в день принятия решения и направляется Участникам торгов по электронной почте. </w:t>
      </w:r>
    </w:p>
    <w:p w:rsidR="005330DE" w:rsidRPr="00605E20"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605E20">
        <w:rPr>
          <w:rFonts w:asciiTheme="minorHAnsi" w:hAnsiTheme="minorHAnsi" w:cs="Tahoma"/>
          <w:b/>
          <w:sz w:val="24"/>
          <w:szCs w:val="24"/>
        </w:rPr>
        <w:t>Закрытый конкурс</w:t>
      </w:r>
    </w:p>
    <w:p w:rsidR="005330DE" w:rsidRDefault="005330DE" w:rsidP="005330DE">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5330DE" w:rsidRDefault="005330DE" w:rsidP="005330D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5330DE" w:rsidRPr="00DA3075" w:rsidRDefault="005330DE" w:rsidP="005330D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Pr>
          <w:rFonts w:asciiTheme="minorHAnsi" w:hAnsiTheme="minorHAnsi" w:cs="Tahoma"/>
          <w:sz w:val="24"/>
          <w:szCs w:val="24"/>
        </w:rPr>
        <w:t xml:space="preserve"> – Взаимозависимое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 </w:t>
      </w:r>
      <w:r>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Комиссия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Pr>
          <w:rFonts w:asciiTheme="minorHAnsi" w:hAnsiTheme="minorHAnsi" w:cs="Tahoma"/>
          <w:sz w:val="24"/>
          <w:szCs w:val="24"/>
        </w:rPr>
        <w:t>матриваются</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Pr>
          <w:rFonts w:asciiTheme="minorHAnsi" w:hAnsiTheme="minorHAnsi" w:cs="Tahoma"/>
          <w:sz w:val="24"/>
          <w:szCs w:val="24"/>
        </w:rPr>
        <w:t>извещении о торгах</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Pr>
          <w:rFonts w:asciiTheme="minorHAnsi" w:hAnsiTheme="minorHAnsi" w:cs="Tahoma"/>
          <w:sz w:val="24"/>
          <w:szCs w:val="24"/>
        </w:rPr>
        <w:t>торгов</w:t>
      </w:r>
      <w:r w:rsidRPr="00545B4B">
        <w:rPr>
          <w:rFonts w:asciiTheme="minorHAnsi" w:hAnsiTheme="minorHAnsi" w:cs="Tahoma"/>
          <w:sz w:val="24"/>
          <w:szCs w:val="24"/>
        </w:rPr>
        <w:t>;</w:t>
      </w:r>
    </w:p>
    <w:p w:rsidR="005330DE" w:rsidRPr="00545B4B"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Pr>
          <w:rFonts w:asciiTheme="minorHAnsi" w:hAnsiTheme="minorHAnsi" w:cs="Tahoma"/>
          <w:sz w:val="24"/>
          <w:szCs w:val="24"/>
        </w:rPr>
        <w:t>торгов.</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Pr>
          <w:rFonts w:asciiTheme="minorHAnsi" w:hAnsiTheme="minorHAnsi" w:cs="Tahoma"/>
          <w:sz w:val="24"/>
          <w:szCs w:val="24"/>
        </w:rPr>
        <w:t>ритериев из предусмотренных п. 5.8.17.</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Победителем </w:t>
      </w:r>
      <w:r>
        <w:rPr>
          <w:rFonts w:asciiTheme="minorHAnsi" w:hAnsiTheme="minorHAnsi" w:cs="Tahoma"/>
          <w:sz w:val="24"/>
          <w:szCs w:val="24"/>
        </w:rPr>
        <w:t>конкурса</w:t>
      </w:r>
      <w:r w:rsidRPr="00545B4B">
        <w:rPr>
          <w:rFonts w:asciiTheme="minorHAnsi" w:hAnsiTheme="minorHAnsi" w:cs="Tahoma"/>
          <w:sz w:val="24"/>
          <w:szCs w:val="24"/>
        </w:rPr>
        <w:t xml:space="preserve"> признается участник, заявке которого присвоено наибольшее количество баллов.</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Порядок оценки заявок устанавливается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Pr>
          <w:rFonts w:asciiTheme="minorHAnsi" w:hAnsiTheme="minorHAnsi" w:cs="Tahoma"/>
          <w:sz w:val="24"/>
          <w:szCs w:val="24"/>
        </w:rPr>
        <w:t>У</w:t>
      </w:r>
      <w:r w:rsidRPr="00545B4B">
        <w:rPr>
          <w:rFonts w:asciiTheme="minorHAnsi" w:hAnsiTheme="minorHAnsi" w:cs="Tahoma"/>
          <w:sz w:val="24"/>
          <w:szCs w:val="24"/>
        </w:rPr>
        <w:t xml:space="preserve">частника </w:t>
      </w:r>
      <w:r>
        <w:rPr>
          <w:rFonts w:asciiTheme="minorHAnsi" w:hAnsiTheme="minorHAnsi" w:cs="Tahoma"/>
          <w:sz w:val="24"/>
          <w:szCs w:val="24"/>
        </w:rPr>
        <w:t>торгов, а также Участник, выигравший торги</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w:t>
      </w:r>
      <w:r>
        <w:rPr>
          <w:rFonts w:asciiTheme="minorHAnsi" w:hAnsiTheme="minorHAnsi" w:cs="Tahoma"/>
          <w:sz w:val="24"/>
          <w:szCs w:val="24"/>
        </w:rPr>
        <w:t xml:space="preserve">конкурсе  </w:t>
      </w:r>
      <w:r w:rsidRPr="00545B4B">
        <w:rPr>
          <w:rFonts w:asciiTheme="minorHAnsi" w:hAnsiTheme="minorHAnsi" w:cs="Tahoma"/>
          <w:sz w:val="24"/>
          <w:szCs w:val="24"/>
        </w:rPr>
        <w:t xml:space="preserve">подана только одна заявка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w:t>
      </w:r>
      <w:r w:rsidRPr="00545B4B">
        <w:rPr>
          <w:rFonts w:asciiTheme="minorHAnsi" w:hAnsiTheme="minorHAnsi" w:cs="Tahoma"/>
          <w:sz w:val="24"/>
          <w:szCs w:val="24"/>
        </w:rPr>
        <w:t>звещени</w:t>
      </w:r>
      <w:r>
        <w:rPr>
          <w:rFonts w:asciiTheme="minorHAnsi" w:hAnsiTheme="minorHAnsi" w:cs="Tahoma"/>
          <w:sz w:val="24"/>
          <w:szCs w:val="24"/>
        </w:rPr>
        <w:t>ем</w:t>
      </w:r>
      <w:r w:rsidRPr="00545B4B">
        <w:rPr>
          <w:rFonts w:asciiTheme="minorHAnsi" w:hAnsiTheme="minorHAnsi" w:cs="Tahoma"/>
          <w:sz w:val="24"/>
          <w:szCs w:val="24"/>
        </w:rPr>
        <w:t xml:space="preserve"> </w:t>
      </w:r>
      <w:r>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торгах</w:t>
      </w:r>
      <w:r w:rsidRPr="00545B4B">
        <w:rPr>
          <w:rFonts w:asciiTheme="minorHAnsi" w:hAnsiTheme="minorHAnsi" w:cs="Tahoma"/>
          <w:sz w:val="24"/>
          <w:szCs w:val="24"/>
        </w:rPr>
        <w:t xml:space="preserve">, в проект договора, приложенного к извещение </w:t>
      </w:r>
      <w:r>
        <w:rPr>
          <w:rFonts w:asciiTheme="minorHAnsi" w:hAnsiTheme="minorHAnsi" w:cs="Tahoma"/>
          <w:sz w:val="24"/>
          <w:szCs w:val="24"/>
        </w:rPr>
        <w:t>о торгах</w:t>
      </w:r>
      <w:r w:rsidRPr="00545B4B">
        <w:rPr>
          <w:rFonts w:asciiTheme="minorHAnsi" w:hAnsiTheme="minorHAnsi" w:cs="Tahoma"/>
          <w:sz w:val="24"/>
          <w:szCs w:val="24"/>
        </w:rPr>
        <w:t xml:space="preserve">.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Комиссия по проведению торгов вправе отклонить все конкурсные заявки, если ни одна из них не удовлетворяет установленным требованиям извещения о торгах в отношении участника конкурса, предмета конкурса, условий договора, оформления заявки.</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торгов</w:t>
      </w:r>
      <w:r w:rsidRPr="00545B4B">
        <w:rPr>
          <w:rFonts w:asciiTheme="minorHAnsi" w:hAnsiTheme="minorHAnsi" w:cs="Tahoma"/>
          <w:sz w:val="24"/>
          <w:szCs w:val="24"/>
        </w:rPr>
        <w:t xml:space="preserve"> </w:t>
      </w:r>
      <w:r>
        <w:rPr>
          <w:rFonts w:asciiTheme="minorHAnsi" w:hAnsiTheme="minorHAnsi" w:cs="Tahoma"/>
          <w:sz w:val="24"/>
          <w:szCs w:val="24"/>
        </w:rPr>
        <w:t xml:space="preserve">в день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5330DE" w:rsidRDefault="005330DE" w:rsidP="005330D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330DE" w:rsidRPr="00545B4B"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Pr="00545B4B">
        <w:rPr>
          <w:rFonts w:asciiTheme="minorHAnsi" w:hAnsiTheme="minorHAnsi" w:cs="Tahoma"/>
          <w:b/>
          <w:sz w:val="24"/>
          <w:szCs w:val="24"/>
        </w:rPr>
        <w:t xml:space="preserve">крытый аукцион </w:t>
      </w:r>
    </w:p>
    <w:p w:rsidR="005330DE" w:rsidRDefault="005330DE" w:rsidP="005330DE">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5330DE" w:rsidRDefault="005330DE" w:rsidP="005330D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5330DE" w:rsidRPr="00DA3075" w:rsidRDefault="005330DE" w:rsidP="005330D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330DE" w:rsidRPr="00B82081"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Аукцион может проводиться Заказчиком в случае, когда им однозначно сформулированы подробные требования к закупаемой</w:t>
      </w:r>
      <w:r>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330DE" w:rsidRPr="00B82081"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Под закрытым аукционом понимается форма торгов, при которой победителем аукциона признается Взаимозависимое лицо по отношению к Заказчику, с которым заключается договор, заявка которого соответствует требованиям, установленным в извещении о торгах, и которое предложило наиболее низкую цену договора (высокую цену - для доходных договоров) путем снижения (увеличения - для доходных договоров) начальной (максимальной) цены договора, указанной в извещении о торгах, на установленную в</w:t>
      </w:r>
      <w:proofErr w:type="gramEnd"/>
      <w:r w:rsidRPr="00B82081">
        <w:rPr>
          <w:rFonts w:asciiTheme="minorHAnsi" w:hAnsiTheme="minorHAnsi" w:cs="Tahoma"/>
          <w:sz w:val="24"/>
          <w:szCs w:val="24"/>
        </w:rPr>
        <w:t xml:space="preserve"> </w:t>
      </w:r>
      <w:proofErr w:type="gramStart"/>
      <w:r w:rsidRPr="00B82081">
        <w:rPr>
          <w:rFonts w:asciiTheme="minorHAnsi" w:hAnsiTheme="minorHAnsi" w:cs="Tahoma"/>
          <w:sz w:val="24"/>
          <w:szCs w:val="24"/>
        </w:rPr>
        <w:t>таком</w:t>
      </w:r>
      <w:proofErr w:type="gramEnd"/>
      <w:r w:rsidRPr="00B82081">
        <w:rPr>
          <w:rFonts w:asciiTheme="minorHAnsi" w:hAnsiTheme="minorHAnsi" w:cs="Tahoma"/>
          <w:sz w:val="24"/>
          <w:szCs w:val="24"/>
        </w:rPr>
        <w:t xml:space="preserve"> извещении величину (далее - "шаг аукциона").</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Для участия в аукционе Участник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аукционе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Pr>
          <w:rFonts w:asciiTheme="minorHAnsi" w:hAnsiTheme="minorHAnsi" w:cs="Tahoma"/>
          <w:sz w:val="24"/>
          <w:szCs w:val="24"/>
        </w:rPr>
        <w:t xml:space="preserve"> торгов и о признании победителя аукциона</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Pr="00545B4B">
        <w:rPr>
          <w:rFonts w:asciiTheme="minorHAnsi" w:hAnsiTheme="minorHAnsi" w:cs="Tahoma"/>
          <w:sz w:val="24"/>
          <w:szCs w:val="24"/>
        </w:rPr>
        <w:t>аукцион</w:t>
      </w:r>
      <w:r>
        <w:rPr>
          <w:rFonts w:asciiTheme="minorHAnsi" w:hAnsiTheme="minorHAnsi" w:cs="Tahoma"/>
          <w:sz w:val="24"/>
          <w:szCs w:val="24"/>
        </w:rPr>
        <w:t>а</w:t>
      </w:r>
      <w:r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5330DE" w:rsidRDefault="005330DE" w:rsidP="005330DE">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330DE" w:rsidRPr="00545B4B"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5330DE" w:rsidRDefault="005330DE" w:rsidP="005330DE">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5330DE" w:rsidRDefault="005330DE" w:rsidP="005330DE">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ый</w:t>
      </w:r>
      <w:r w:rsidRPr="00B82081">
        <w:rPr>
          <w:rFonts w:asciiTheme="minorHAnsi" w:hAnsiTheme="minorHAnsi" w:cs="Tahoma"/>
          <w:sz w:val="24"/>
          <w:szCs w:val="24"/>
        </w:rPr>
        <w:t xml:space="preserve"> </w:t>
      </w:r>
      <w:r>
        <w:rPr>
          <w:rFonts w:asciiTheme="minorHAnsi" w:hAnsiTheme="minorHAnsi" w:cs="Tahoma"/>
          <w:sz w:val="24"/>
          <w:szCs w:val="24"/>
        </w:rPr>
        <w:t>запрос котировок среди Взаимозависимых лиц Заказчика может проводиться следующими способами:</w:t>
      </w:r>
    </w:p>
    <w:p w:rsidR="005330DE" w:rsidRDefault="005330DE" w:rsidP="005330DE">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5330DE" w:rsidRPr="00DA3075" w:rsidRDefault="005330DE" w:rsidP="005330D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Pr>
          <w:rFonts w:asciiTheme="minorHAnsi" w:hAnsiTheme="minorHAnsi" w:cs="Tahoma"/>
          <w:sz w:val="24"/>
          <w:szCs w:val="24"/>
        </w:rPr>
        <w:t xml:space="preserve"> (наивысшую – для доходных договоров)</w:t>
      </w:r>
      <w:r w:rsidRPr="00545B4B">
        <w:rPr>
          <w:rFonts w:asciiTheme="minorHAnsi" w:hAnsiTheme="minorHAnsi" w:cs="Tahoma"/>
          <w:sz w:val="24"/>
          <w:szCs w:val="24"/>
        </w:rPr>
        <w:t xml:space="preserve"> стоимость договора.</w:t>
      </w:r>
    </w:p>
    <w:p w:rsidR="005330DE" w:rsidRPr="002E3239" w:rsidRDefault="005330DE" w:rsidP="005330DE">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запрос котировок может использоваться в случае покупки/продажи ТМЦ, когда ТМЦ имеет четко определенные характеристики,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Pr>
          <w:rFonts w:asciiTheme="minorHAnsi" w:hAnsiTheme="minorHAnsi" w:cs="Tahoma"/>
          <w:sz w:val="24"/>
          <w:szCs w:val="24"/>
        </w:rPr>
        <w:t xml:space="preserve">направляется на электронные почты Взаимозависимых лиц Заказчика </w:t>
      </w:r>
      <w:r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Pr>
          <w:rFonts w:asciiTheme="minorHAnsi" w:hAnsiTheme="minorHAnsi" w:cs="Tahoma"/>
          <w:sz w:val="24"/>
          <w:szCs w:val="24"/>
        </w:rPr>
        <w:t>извещении о запросе котировок</w:t>
      </w:r>
      <w:r w:rsidRPr="00545B4B">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w:t>
      </w:r>
      <w:r w:rsidRPr="00545B4B">
        <w:rPr>
          <w:rFonts w:asciiTheme="minorHAnsi" w:hAnsiTheme="minorHAnsi" w:cs="Tahoma"/>
          <w:sz w:val="24"/>
          <w:szCs w:val="24"/>
        </w:rPr>
        <w:lastRenderedPageBreak/>
        <w:t xml:space="preserve">участию в запросе котировок </w:t>
      </w:r>
      <w:r>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Pr>
          <w:rFonts w:asciiTheme="minorHAnsi" w:hAnsiTheme="minorHAnsi" w:cs="Tahoma"/>
          <w:sz w:val="24"/>
          <w:szCs w:val="24"/>
        </w:rPr>
        <w:t>,</w:t>
      </w:r>
      <w:r w:rsidRPr="00765F0D">
        <w:rPr>
          <w:rFonts w:asciiTheme="minorHAnsi" w:hAnsiTheme="minorHAnsi" w:cs="Tahoma"/>
          <w:sz w:val="24"/>
          <w:szCs w:val="24"/>
        </w:rPr>
        <w:t xml:space="preserve"> указанный в извещении, на которую </w:t>
      </w:r>
      <w:r>
        <w:rPr>
          <w:rFonts w:asciiTheme="minorHAnsi" w:hAnsiTheme="minorHAnsi" w:cs="Tahoma"/>
          <w:sz w:val="24"/>
          <w:szCs w:val="24"/>
        </w:rPr>
        <w:t>У</w:t>
      </w:r>
      <w:r w:rsidRPr="00765F0D">
        <w:rPr>
          <w:rFonts w:asciiTheme="minorHAnsi" w:hAnsiTheme="minorHAnsi" w:cs="Tahoma"/>
          <w:sz w:val="24"/>
          <w:szCs w:val="24"/>
        </w:rPr>
        <w:t xml:space="preserve">частники подают заявки.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котировок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t xml:space="preserve">Победителем </w:t>
      </w:r>
      <w:r>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Pr>
          <w:rFonts w:asciiTheme="minorHAnsi" w:hAnsiTheme="minorHAnsi" w:cs="Tahoma"/>
          <w:sz w:val="24"/>
          <w:szCs w:val="24"/>
        </w:rPr>
        <w:t>, являющийся по отношению к Заказчику взаимозависимым лицом</w:t>
      </w:r>
      <w:r w:rsidRPr="00765F0D">
        <w:rPr>
          <w:rFonts w:asciiTheme="minorHAnsi" w:hAnsiTheme="minorHAnsi" w:cs="Tahoma"/>
          <w:sz w:val="24"/>
          <w:szCs w:val="24"/>
        </w:rPr>
        <w:t>,</w:t>
      </w:r>
      <w:r>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Pr>
          <w:rFonts w:asciiTheme="minorHAnsi" w:hAnsiTheme="minorHAnsi" w:cs="Tahoma"/>
          <w:sz w:val="24"/>
          <w:szCs w:val="24"/>
        </w:rPr>
        <w:t>ст</w:t>
      </w:r>
      <w:r w:rsidRPr="00765F0D">
        <w:rPr>
          <w:rFonts w:asciiTheme="minorHAnsi" w:hAnsiTheme="minorHAnsi" w:cs="Tahoma"/>
          <w:sz w:val="24"/>
          <w:szCs w:val="24"/>
        </w:rPr>
        <w:t>оимость договора.</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о результатах запроса котировок,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330DE" w:rsidRPr="00545B4B"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Pr>
          <w:rFonts w:asciiTheme="minorHAnsi" w:hAnsiTheme="minorHAnsi" w:cs="Tahoma"/>
          <w:b/>
          <w:sz w:val="24"/>
          <w:szCs w:val="24"/>
        </w:rPr>
        <w:t>Закрытый з</w:t>
      </w:r>
      <w:r w:rsidRPr="00545B4B">
        <w:rPr>
          <w:rFonts w:asciiTheme="minorHAnsi" w:hAnsiTheme="minorHAnsi" w:cs="Tahoma"/>
          <w:b/>
          <w:sz w:val="24"/>
          <w:szCs w:val="24"/>
        </w:rPr>
        <w:t>апрос предложений</w:t>
      </w:r>
    </w:p>
    <w:p w:rsidR="005330DE" w:rsidRPr="00AA1326" w:rsidRDefault="005330DE" w:rsidP="005330DE">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5330DE" w:rsidRDefault="005330DE" w:rsidP="005330DE">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B82081">
        <w:rPr>
          <w:rFonts w:asciiTheme="minorHAnsi" w:hAnsiTheme="minorHAnsi" w:cs="Tahoma"/>
          <w:sz w:val="24"/>
          <w:szCs w:val="24"/>
        </w:rPr>
        <w:t>акрыт</w:t>
      </w:r>
      <w:r>
        <w:rPr>
          <w:rFonts w:asciiTheme="minorHAnsi" w:hAnsiTheme="minorHAnsi" w:cs="Tahoma"/>
          <w:sz w:val="24"/>
          <w:szCs w:val="24"/>
        </w:rPr>
        <w:t>ый</w:t>
      </w:r>
      <w:r w:rsidRPr="00B82081">
        <w:rPr>
          <w:rFonts w:asciiTheme="minorHAnsi" w:hAnsiTheme="minorHAnsi" w:cs="Tahoma"/>
          <w:sz w:val="24"/>
          <w:szCs w:val="24"/>
        </w:rPr>
        <w:t xml:space="preserve"> </w:t>
      </w:r>
      <w:r>
        <w:rPr>
          <w:rFonts w:asciiTheme="minorHAnsi" w:hAnsiTheme="minorHAnsi" w:cs="Tahoma"/>
          <w:sz w:val="24"/>
          <w:szCs w:val="24"/>
        </w:rPr>
        <w:t>запрос предложений среди Взаимозависимых лиц Заказчика может проводиться следующими способами:</w:t>
      </w:r>
    </w:p>
    <w:p w:rsidR="005330DE" w:rsidRDefault="005330DE" w:rsidP="005330DE">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5330DE" w:rsidRPr="00DA3075" w:rsidRDefault="005330DE" w:rsidP="005330DE">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Pr>
          <w:rFonts w:asciiTheme="minorHAnsi" w:hAnsiTheme="minorHAnsi" w:cs="Tahoma"/>
          <w:sz w:val="24"/>
          <w:szCs w:val="24"/>
        </w:rPr>
        <w:t xml:space="preserve"> из числа Взаимозависимых лиц Заказчика, </w:t>
      </w:r>
      <w:r w:rsidRPr="00545B4B">
        <w:rPr>
          <w:rFonts w:asciiTheme="minorHAnsi" w:hAnsiTheme="minorHAnsi" w:cs="Tahoma"/>
          <w:sz w:val="24"/>
          <w:szCs w:val="24"/>
        </w:rPr>
        <w:t xml:space="preserve">в соответствии с критериями, определенными в </w:t>
      </w:r>
      <w:r>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Pr>
          <w:rFonts w:asciiTheme="minorHAnsi" w:hAnsiTheme="minorHAnsi" w:cs="Tahoma"/>
          <w:sz w:val="24"/>
          <w:szCs w:val="24"/>
        </w:rPr>
        <w:t>ых услуг, выполнения СМР и ПИР в сжатые сроки.</w:t>
      </w:r>
    </w:p>
    <w:p w:rsidR="005330DE" w:rsidRPr="00126F96"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направляется на электронные почты Взаимозависимых лиц Заказчика </w:t>
      </w:r>
      <w:r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предложений.</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545B4B">
        <w:rPr>
          <w:rFonts w:asciiTheme="minorHAnsi" w:hAnsiTheme="minorHAnsi" w:cs="Tahoma"/>
          <w:sz w:val="24"/>
          <w:szCs w:val="24"/>
        </w:rPr>
        <w:t xml:space="preserve">апрос </w:t>
      </w:r>
      <w:r>
        <w:rPr>
          <w:rFonts w:asciiTheme="minorHAnsi" w:hAnsiTheme="minorHAnsi" w:cs="Tahoma"/>
          <w:sz w:val="24"/>
          <w:szCs w:val="24"/>
        </w:rPr>
        <w:t>предложений</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запечатанных конвертах проводится на почтовый адрес, указанный в извещении о проведении запроса предложений.</w:t>
      </w:r>
    </w:p>
    <w:p w:rsidR="005330DE" w:rsidRPr="00545B4B" w:rsidRDefault="005330DE" w:rsidP="005330DE">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Pr>
          <w:rFonts w:asciiTheme="minorHAnsi" w:hAnsiTheme="minorHAnsi" w:cs="Tahoma"/>
          <w:sz w:val="24"/>
          <w:szCs w:val="24"/>
        </w:rPr>
        <w:t>извещении о 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330DE" w:rsidRPr="00545B4B" w:rsidRDefault="005330DE" w:rsidP="005330DE">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330DE" w:rsidRPr="00545B4B" w:rsidRDefault="005330DE" w:rsidP="005330DE">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2) качественные и (или) функциональные характеристики (потребительские свойства) товара, качество работ, услуг;</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7) деловая репутация Участника</w:t>
      </w:r>
      <w:r w:rsidRPr="00545B4B">
        <w:rPr>
          <w:rFonts w:asciiTheme="minorHAnsi" w:hAnsiTheme="minorHAnsi" w:cs="Tahoma"/>
          <w:sz w:val="24"/>
          <w:szCs w:val="24"/>
        </w:rPr>
        <w:t>;</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Pr>
          <w:rFonts w:asciiTheme="minorHAnsi" w:hAnsiTheme="minorHAnsi" w:cs="Tahoma"/>
          <w:sz w:val="24"/>
          <w:szCs w:val="24"/>
        </w:rPr>
        <w:t>Участника</w:t>
      </w:r>
      <w:r w:rsidRPr="00545B4B">
        <w:rPr>
          <w:rFonts w:asciiTheme="minorHAnsi" w:hAnsiTheme="minorHAnsi" w:cs="Tahoma"/>
          <w:sz w:val="24"/>
          <w:szCs w:val="24"/>
        </w:rPr>
        <w:t>;</w:t>
      </w:r>
    </w:p>
    <w:p w:rsidR="005330DE" w:rsidRPr="00545B4B" w:rsidRDefault="005330DE" w:rsidP="005330DE">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330DE" w:rsidRPr="00545B4B" w:rsidRDefault="005330DE" w:rsidP="005330DE">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Pr>
          <w:rFonts w:asciiTheme="minorHAnsi" w:hAnsiTheme="minorHAnsi" w:cs="Tahoma"/>
          <w:sz w:val="24"/>
          <w:szCs w:val="24"/>
        </w:rPr>
        <w:t xml:space="preserve">извещении о проведении закрытого запроса предложений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330DE" w:rsidRPr="00545B4B" w:rsidRDefault="005330DE" w:rsidP="005330DE">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330DE" w:rsidRDefault="005330DE" w:rsidP="005330DE">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 xml:space="preserve"> 5.11.9.</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Pr>
          <w:rFonts w:asciiTheme="minorHAnsi" w:hAnsiTheme="minorHAnsi" w:cs="Tahoma"/>
          <w:sz w:val="24"/>
          <w:szCs w:val="24"/>
        </w:rPr>
        <w:t xml:space="preserve"> определяется в извещении о проведении запроса предложений </w:t>
      </w:r>
      <w:r w:rsidRPr="00545B4B">
        <w:rPr>
          <w:rFonts w:asciiTheme="minorHAnsi" w:hAnsiTheme="minorHAnsi" w:cs="Tahoma"/>
          <w:sz w:val="24"/>
          <w:szCs w:val="24"/>
        </w:rPr>
        <w:t>и долж</w:t>
      </w:r>
      <w:r>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330DE" w:rsidRDefault="005330DE" w:rsidP="005330DE">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закрытого запроса предложений</w:t>
      </w:r>
      <w:r w:rsidRPr="00545B4B">
        <w:rPr>
          <w:rFonts w:asciiTheme="minorHAnsi" w:hAnsiTheme="minorHAnsi" w:cs="Tahoma"/>
          <w:sz w:val="24"/>
          <w:szCs w:val="24"/>
        </w:rPr>
        <w:t xml:space="preserve"> </w:t>
      </w:r>
      <w:r>
        <w:rPr>
          <w:rFonts w:asciiTheme="minorHAnsi" w:hAnsiTheme="minorHAnsi" w:cs="Tahoma"/>
          <w:sz w:val="24"/>
          <w:szCs w:val="24"/>
        </w:rPr>
        <w:t>в день, указанный в извещении о запросе предложений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о результатах запроса предложений,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запросе 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330DE" w:rsidRPr="005B0DE5" w:rsidRDefault="005330DE" w:rsidP="005330DE">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330DE" w:rsidRPr="00545B4B" w:rsidRDefault="005330DE" w:rsidP="005330DE">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20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330DE"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330DE" w:rsidRPr="006D591E" w:rsidRDefault="005330DE" w:rsidP="005330DE">
      <w:pPr>
        <w:pStyle w:val="5ABCD"/>
        <w:numPr>
          <w:ilvl w:val="1"/>
          <w:numId w:val="5"/>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По результатам торгов</w:t>
      </w:r>
      <w:r>
        <w:rPr>
          <w:rFonts w:asciiTheme="minorHAnsi" w:hAnsiTheme="minorHAnsi" w:cs="Tahoma"/>
          <w:sz w:val="24"/>
          <w:szCs w:val="24"/>
        </w:rPr>
        <w:t xml:space="preserve">, </w:t>
      </w:r>
      <w:r w:rsidRPr="006D591E">
        <w:rPr>
          <w:rFonts w:asciiTheme="minorHAnsi" w:hAnsiTheme="minorHAnsi" w:cs="Tahoma"/>
          <w:sz w:val="24"/>
          <w:szCs w:val="24"/>
        </w:rPr>
        <w:t>в день</w:t>
      </w:r>
      <w:r>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Подписание указанного протокола не освобождает стороны от обязанности подписать договор по результатам торгов. </w:t>
      </w:r>
    </w:p>
    <w:p w:rsidR="005330DE" w:rsidRPr="005B63A2" w:rsidRDefault="005330DE" w:rsidP="005330DE">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xml:space="preserve">,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w:t>
      </w:r>
      <w:r w:rsidRPr="005B63A2">
        <w:rPr>
          <w:rFonts w:asciiTheme="minorHAnsi" w:hAnsiTheme="minorHAnsi" w:cs="Tahoma"/>
          <w:sz w:val="24"/>
          <w:szCs w:val="24"/>
        </w:rPr>
        <w:lastRenderedPageBreak/>
        <w:t>договора, предложенных таким участником в заявке на участие в проект договора, приложенного к извещению о торгах</w:t>
      </w:r>
      <w:r>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5330DE" w:rsidRDefault="005330DE" w:rsidP="005330DE">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торгов/иных видов конкурентных процедур, проведенных в соответствии с настоящим Положением вправе в период действия договора вносить любые изменения, не затрагивающие предмет договора.</w:t>
      </w:r>
    </w:p>
    <w:p w:rsidR="005330DE" w:rsidRPr="00545B4B" w:rsidRDefault="005330DE" w:rsidP="005330DE">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330DE" w:rsidRPr="00545B4B" w:rsidRDefault="005330DE" w:rsidP="005330DE">
      <w:pPr>
        <w:pStyle w:val="HTML"/>
        <w:numPr>
          <w:ilvl w:val="1"/>
          <w:numId w:val="5"/>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330DE" w:rsidRPr="00E6768A" w:rsidRDefault="005330DE" w:rsidP="005330DE">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t xml:space="preserve">  </w:t>
      </w:r>
      <w:r>
        <w:rPr>
          <w:rFonts w:asciiTheme="minorHAnsi" w:hAnsiTheme="minorHAnsi" w:cs="Tahoma"/>
          <w:b/>
        </w:rPr>
        <w:t>Размещение информации</w:t>
      </w:r>
    </w:p>
    <w:p w:rsidR="005330DE" w:rsidRPr="00545B4B" w:rsidRDefault="005330DE" w:rsidP="005330DE">
      <w:pPr>
        <w:spacing w:before="120"/>
        <w:ind w:left="426" w:firstLine="141"/>
        <w:jc w:val="both"/>
        <w:rPr>
          <w:rFonts w:asciiTheme="minorHAnsi" w:hAnsiTheme="minorHAnsi" w:cs="Tahoma"/>
        </w:rPr>
      </w:pPr>
      <w:r>
        <w:rPr>
          <w:rFonts w:asciiTheme="minorHAnsi" w:hAnsiTheme="minorHAnsi" w:cs="Tahoma"/>
        </w:rPr>
        <w:t>7</w:t>
      </w:r>
      <w:r w:rsidRPr="00545B4B">
        <w:rPr>
          <w:rFonts w:asciiTheme="minorHAnsi" w:hAnsiTheme="minorHAnsi" w:cs="Tahoma"/>
        </w:rPr>
        <w:t xml:space="preserve">.1. </w:t>
      </w:r>
      <w:r>
        <w:rPr>
          <w:rFonts w:asciiTheme="minorHAnsi" w:hAnsiTheme="minorHAnsi" w:cs="Tahoma"/>
        </w:rPr>
        <w:t>Заказчик</w:t>
      </w:r>
      <w:r w:rsidRPr="00545B4B">
        <w:rPr>
          <w:rFonts w:asciiTheme="minorHAnsi" w:hAnsiTheme="minorHAnsi" w:cs="Tahoma"/>
        </w:rPr>
        <w:t xml:space="preserve"> размещает </w:t>
      </w:r>
      <w:r>
        <w:rPr>
          <w:rFonts w:asciiTheme="minorHAnsi" w:hAnsiTheme="minorHAnsi" w:cs="Tahoma"/>
        </w:rPr>
        <w:t xml:space="preserve">на своем сайте </w:t>
      </w:r>
      <w:r w:rsidRPr="00545B4B">
        <w:rPr>
          <w:rFonts w:asciiTheme="minorHAnsi" w:hAnsiTheme="minorHAnsi" w:cs="Tahoma"/>
        </w:rPr>
        <w:t>следующие документы, информацию и материалы:</w:t>
      </w:r>
    </w:p>
    <w:p w:rsidR="005330DE" w:rsidRPr="00545B4B" w:rsidRDefault="005330DE" w:rsidP="005330DE">
      <w:pPr>
        <w:spacing w:before="120"/>
        <w:ind w:left="426" w:firstLine="141"/>
        <w:jc w:val="both"/>
        <w:rPr>
          <w:rFonts w:asciiTheme="minorHAnsi" w:hAnsiTheme="minorHAnsi" w:cs="Tahoma"/>
        </w:rPr>
      </w:pPr>
      <w:r>
        <w:rPr>
          <w:rFonts w:asciiTheme="minorHAnsi" w:hAnsiTheme="minorHAnsi" w:cs="Tahoma"/>
        </w:rPr>
        <w:t>а) настоящее Положение</w:t>
      </w:r>
      <w:r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5330DE" w:rsidRDefault="005330DE" w:rsidP="005330DE">
      <w:pPr>
        <w:ind w:left="425" w:firstLine="142"/>
        <w:jc w:val="both"/>
        <w:rPr>
          <w:rFonts w:asciiTheme="minorHAnsi" w:hAnsiTheme="minorHAnsi" w:cs="Tahoma"/>
        </w:rPr>
      </w:pPr>
      <w:r w:rsidRPr="00545B4B">
        <w:rPr>
          <w:rFonts w:asciiTheme="minorHAnsi" w:hAnsiTheme="minorHAnsi" w:cs="Tahoma"/>
        </w:rPr>
        <w:t xml:space="preserve">б) </w:t>
      </w:r>
      <w:r>
        <w:rPr>
          <w:rFonts w:asciiTheme="minorHAnsi" w:hAnsiTheme="minorHAnsi" w:cs="Tahoma"/>
        </w:rPr>
        <w:t>сообщение о проведении торгов – не позднее, чем за тридцать календарных дней до даты проведения торгов;</w:t>
      </w:r>
    </w:p>
    <w:p w:rsidR="005330DE" w:rsidRDefault="005330DE" w:rsidP="005330DE">
      <w:pPr>
        <w:ind w:left="425" w:firstLine="142"/>
        <w:jc w:val="both"/>
        <w:rPr>
          <w:rFonts w:asciiTheme="minorHAnsi" w:hAnsiTheme="minorHAnsi" w:cs="Tahoma"/>
        </w:rPr>
      </w:pPr>
      <w:r>
        <w:rPr>
          <w:rFonts w:asciiTheme="minorHAnsi" w:hAnsiTheme="minorHAnsi" w:cs="Tahoma"/>
        </w:rPr>
        <w:t>в) сообщение о проведении запроса котировок – не позднее, чем за пять рабочих дней до даты проведения запроса котировок;</w:t>
      </w:r>
    </w:p>
    <w:p w:rsidR="005330DE" w:rsidRDefault="005330DE" w:rsidP="005330DE">
      <w:pPr>
        <w:ind w:left="425" w:firstLine="142"/>
        <w:jc w:val="both"/>
        <w:rPr>
          <w:rFonts w:asciiTheme="minorHAnsi" w:hAnsiTheme="minorHAnsi" w:cs="Tahoma"/>
        </w:rPr>
      </w:pPr>
      <w:r>
        <w:rPr>
          <w:rFonts w:asciiTheme="minorHAnsi" w:hAnsiTheme="minorHAnsi" w:cs="Tahoma"/>
        </w:rPr>
        <w:t xml:space="preserve">г) сообщение о проведении запроса предложений - </w:t>
      </w:r>
      <w:r w:rsidRPr="00541112">
        <w:rPr>
          <w:rFonts w:asciiTheme="minorHAnsi" w:hAnsiTheme="minorHAnsi" w:cs="Tahoma"/>
        </w:rPr>
        <w:t xml:space="preserve">не позднее, чем за </w:t>
      </w:r>
      <w:r>
        <w:rPr>
          <w:rFonts w:asciiTheme="minorHAnsi" w:hAnsiTheme="minorHAnsi" w:cs="Tahoma"/>
        </w:rPr>
        <w:t>семь</w:t>
      </w:r>
      <w:r w:rsidRPr="00541112">
        <w:rPr>
          <w:rFonts w:asciiTheme="minorHAnsi" w:hAnsiTheme="minorHAnsi" w:cs="Tahoma"/>
        </w:rPr>
        <w:t xml:space="preserve"> рабочих дней до даты проведения запроса </w:t>
      </w:r>
      <w:r>
        <w:rPr>
          <w:rFonts w:asciiTheme="minorHAnsi" w:hAnsiTheme="minorHAnsi" w:cs="Tahoma"/>
        </w:rPr>
        <w:t>предложений</w:t>
      </w:r>
      <w:r w:rsidRPr="00541112">
        <w:rPr>
          <w:rFonts w:asciiTheme="minorHAnsi" w:hAnsiTheme="minorHAnsi" w:cs="Tahoma"/>
        </w:rPr>
        <w:t>;</w:t>
      </w:r>
    </w:p>
    <w:p w:rsidR="005330DE" w:rsidRPr="00545B4B" w:rsidRDefault="005330DE" w:rsidP="005330DE">
      <w:pPr>
        <w:ind w:left="425" w:firstLine="142"/>
        <w:jc w:val="both"/>
        <w:rPr>
          <w:rFonts w:asciiTheme="minorHAnsi" w:hAnsiTheme="minorHAnsi" w:cs="Tahoma"/>
        </w:rPr>
      </w:pPr>
      <w:r>
        <w:rPr>
          <w:rFonts w:asciiTheme="minorHAnsi" w:hAnsiTheme="minorHAnsi" w:cs="Tahoma"/>
        </w:rPr>
        <w:t>д</w:t>
      </w:r>
      <w:r w:rsidRPr="00545B4B">
        <w:rPr>
          <w:rFonts w:asciiTheme="minorHAnsi" w:hAnsiTheme="minorHAnsi" w:cs="Tahoma"/>
        </w:rPr>
        <w:t xml:space="preserve">) отказ от проведения </w:t>
      </w:r>
      <w:r>
        <w:rPr>
          <w:rFonts w:asciiTheme="minorHAnsi" w:hAnsiTheme="minorHAnsi" w:cs="Tahoma"/>
        </w:rPr>
        <w:t>торгов/иных видов конкурентных процедур</w:t>
      </w:r>
      <w:r w:rsidRPr="00545B4B">
        <w:rPr>
          <w:rFonts w:asciiTheme="minorHAnsi" w:hAnsiTheme="minorHAnsi" w:cs="Tahoma"/>
        </w:rPr>
        <w:t xml:space="preserve"> – </w:t>
      </w:r>
      <w:r>
        <w:rPr>
          <w:rFonts w:asciiTheme="minorHAnsi" w:hAnsiTheme="minorHAnsi" w:cs="Tahoma"/>
        </w:rPr>
        <w:t>в день</w:t>
      </w:r>
      <w:r w:rsidRPr="00545B4B">
        <w:rPr>
          <w:rFonts w:asciiTheme="minorHAnsi" w:hAnsiTheme="minorHAnsi" w:cs="Tahoma"/>
        </w:rPr>
        <w:t xml:space="preserve"> принятия решения </w:t>
      </w:r>
      <w:r>
        <w:rPr>
          <w:rFonts w:asciiTheme="minorHAnsi" w:hAnsiTheme="minorHAnsi" w:cs="Tahoma"/>
        </w:rPr>
        <w:t>об</w:t>
      </w:r>
      <w:r w:rsidRPr="00545B4B">
        <w:rPr>
          <w:rFonts w:asciiTheme="minorHAnsi" w:hAnsiTheme="minorHAnsi" w:cs="Tahoma"/>
        </w:rPr>
        <w:t xml:space="preserve"> отказ</w:t>
      </w:r>
      <w:r>
        <w:rPr>
          <w:rFonts w:asciiTheme="minorHAnsi" w:hAnsiTheme="minorHAnsi" w:cs="Tahoma"/>
        </w:rPr>
        <w:t>е</w:t>
      </w:r>
      <w:r w:rsidRPr="00545B4B">
        <w:rPr>
          <w:rFonts w:asciiTheme="minorHAnsi" w:hAnsiTheme="minorHAnsi" w:cs="Tahoma"/>
        </w:rPr>
        <w:t xml:space="preserve"> от проведения </w:t>
      </w:r>
      <w:r>
        <w:rPr>
          <w:rFonts w:asciiTheme="minorHAnsi" w:hAnsiTheme="minorHAnsi" w:cs="Tahoma"/>
        </w:rPr>
        <w:t>торгов/иных видах конкурентных процедур</w:t>
      </w:r>
      <w:r w:rsidRPr="00545B4B">
        <w:rPr>
          <w:rFonts w:asciiTheme="minorHAnsi" w:hAnsiTheme="minorHAnsi" w:cs="Tahoma"/>
        </w:rPr>
        <w:t>;</w:t>
      </w:r>
    </w:p>
    <w:p w:rsidR="005330DE" w:rsidRDefault="005330DE" w:rsidP="005330DE">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е</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5330DE" w:rsidRPr="00545B4B" w:rsidRDefault="005330DE" w:rsidP="005330DE">
      <w:pPr>
        <w:ind w:left="425" w:firstLine="142"/>
        <w:jc w:val="both"/>
        <w:rPr>
          <w:rFonts w:asciiTheme="minorHAnsi" w:hAnsiTheme="minorHAnsi" w:cs="Tahoma"/>
        </w:rPr>
      </w:pPr>
      <w:r>
        <w:rPr>
          <w:rFonts w:asciiTheme="minorHAnsi" w:hAnsiTheme="minorHAnsi" w:cs="Tahoma"/>
        </w:rPr>
        <w:t>ж) 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5330DE" w:rsidRPr="00545B4B" w:rsidRDefault="005330DE" w:rsidP="005330DE">
      <w:pPr>
        <w:ind w:left="426" w:firstLine="141"/>
        <w:jc w:val="both"/>
        <w:rPr>
          <w:rFonts w:asciiTheme="minorHAnsi" w:hAnsiTheme="minorHAnsi" w:cs="Tahoma"/>
        </w:rPr>
      </w:pPr>
      <w:r>
        <w:rPr>
          <w:rFonts w:asciiTheme="minorHAnsi" w:hAnsiTheme="minorHAnsi" w:cs="Tahoma"/>
        </w:rPr>
        <w:t>з</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5330DE" w:rsidRPr="00545B4B" w:rsidRDefault="005330DE" w:rsidP="005330DE">
      <w:pPr>
        <w:pStyle w:val="HTML"/>
        <w:numPr>
          <w:ilvl w:val="1"/>
          <w:numId w:val="17"/>
        </w:numPr>
        <w:tabs>
          <w:tab w:val="clear" w:pos="6412"/>
          <w:tab w:val="left" w:pos="1134"/>
          <w:tab w:val="left" w:pos="4536"/>
        </w:tabs>
        <w:spacing w:before="120"/>
        <w:ind w:firstLine="20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5330DE" w:rsidRPr="00545B4B" w:rsidRDefault="005330DE" w:rsidP="005330DE">
      <w:pPr>
        <w:pStyle w:val="HTML"/>
        <w:numPr>
          <w:ilvl w:val="1"/>
          <w:numId w:val="17"/>
        </w:numPr>
        <w:tabs>
          <w:tab w:val="clear" w:pos="6412"/>
          <w:tab w:val="left" w:pos="1134"/>
          <w:tab w:val="left" w:pos="4536"/>
        </w:tabs>
        <w:spacing w:before="120"/>
        <w:ind w:firstLine="207"/>
        <w:jc w:val="both"/>
        <w:outlineLvl w:val="1"/>
        <w:rPr>
          <w:rFonts w:asciiTheme="minorHAnsi" w:hAnsiTheme="minorHAnsi" w:cs="Tahoma"/>
          <w:sz w:val="24"/>
          <w:szCs w:val="24"/>
        </w:rPr>
      </w:pPr>
      <w:r>
        <w:rPr>
          <w:rFonts w:asciiTheme="minorHAnsi" w:hAnsiTheme="minorHAnsi" w:cs="Tahoma"/>
          <w:sz w:val="24"/>
          <w:szCs w:val="24"/>
        </w:rPr>
        <w:t>В П</w:t>
      </w:r>
      <w:r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Pr="00545B4B">
        <w:rPr>
          <w:rFonts w:asciiTheme="minorHAnsi" w:hAnsiTheme="minorHAnsi" w:cs="Tahoma"/>
          <w:sz w:val="24"/>
          <w:szCs w:val="24"/>
        </w:rPr>
        <w:t xml:space="preserve"> (работ</w:t>
      </w:r>
      <w:r>
        <w:rPr>
          <w:rFonts w:asciiTheme="minorHAnsi" w:hAnsiTheme="minorHAnsi" w:cs="Tahoma"/>
          <w:sz w:val="24"/>
          <w:szCs w:val="24"/>
        </w:rPr>
        <w:t>ах</w:t>
      </w:r>
      <w:r w:rsidRPr="00545B4B">
        <w:rPr>
          <w:rFonts w:asciiTheme="minorHAnsi" w:hAnsiTheme="minorHAnsi" w:cs="Tahoma"/>
          <w:sz w:val="24"/>
          <w:szCs w:val="24"/>
        </w:rPr>
        <w:t>, услуг</w:t>
      </w:r>
      <w:r>
        <w:rPr>
          <w:rFonts w:asciiTheme="minorHAnsi" w:hAnsiTheme="minorHAnsi" w:cs="Tahoma"/>
          <w:sz w:val="24"/>
          <w:szCs w:val="24"/>
        </w:rPr>
        <w:t>ах</w:t>
      </w:r>
      <w:r w:rsidRPr="00545B4B">
        <w:rPr>
          <w:rFonts w:asciiTheme="minorHAnsi" w:hAnsiTheme="minorHAnsi" w:cs="Tahoma"/>
          <w:sz w:val="24"/>
          <w:szCs w:val="24"/>
        </w:rPr>
        <w:t xml:space="preserve">), </w:t>
      </w:r>
      <w:r>
        <w:rPr>
          <w:rFonts w:asciiTheme="minorHAnsi" w:hAnsiTheme="minorHAnsi" w:cs="Tahoma"/>
          <w:sz w:val="24"/>
          <w:szCs w:val="24"/>
        </w:rPr>
        <w:t>планируемых к приобретению у Взаимозависимых лиц</w:t>
      </w:r>
      <w:r w:rsidRPr="00545B4B">
        <w:rPr>
          <w:rFonts w:asciiTheme="minorHAnsi" w:hAnsiTheme="minorHAnsi" w:cs="Tahoma"/>
          <w:sz w:val="24"/>
          <w:szCs w:val="24"/>
        </w:rPr>
        <w:t xml:space="preserve"> </w:t>
      </w:r>
      <w:r>
        <w:rPr>
          <w:rFonts w:asciiTheme="minorHAnsi" w:hAnsiTheme="minorHAnsi" w:cs="Tahoma"/>
          <w:sz w:val="24"/>
          <w:szCs w:val="24"/>
        </w:rPr>
        <w:t xml:space="preserve">Заказчика и </w:t>
      </w:r>
      <w:r w:rsidRPr="00545B4B">
        <w:rPr>
          <w:rFonts w:asciiTheme="minorHAnsi" w:hAnsiTheme="minorHAnsi" w:cs="Tahoma"/>
          <w:sz w:val="24"/>
          <w:szCs w:val="24"/>
        </w:rPr>
        <w:t>необходимых для удовлетворения потребностей Заказчика.</w:t>
      </w:r>
    </w:p>
    <w:p w:rsidR="005330DE" w:rsidRPr="00545B4B" w:rsidRDefault="005330DE" w:rsidP="005330DE">
      <w:pPr>
        <w:pStyle w:val="HTML"/>
        <w:numPr>
          <w:ilvl w:val="1"/>
          <w:numId w:val="1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8</w:t>
      </w:r>
      <w:r w:rsidRPr="00545B4B">
        <w:rPr>
          <w:rFonts w:asciiTheme="minorHAnsi" w:hAnsiTheme="minorHAnsi" w:cs="Tahoma"/>
          <w:b/>
          <w:sz w:val="24"/>
          <w:szCs w:val="24"/>
        </w:rPr>
        <w:t>. Начальная (максимальная) цена договора</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5330DE" w:rsidRPr="00545B4B" w:rsidRDefault="005330DE" w:rsidP="005330DE">
      <w:pPr>
        <w:ind w:left="426" w:firstLine="141"/>
        <w:jc w:val="both"/>
        <w:rPr>
          <w:rFonts w:asciiTheme="minorHAnsi" w:hAnsiTheme="minorHAnsi" w:cs="Tahoma"/>
        </w:rPr>
      </w:pPr>
      <w:r>
        <w:rPr>
          <w:rFonts w:asciiTheme="minorHAnsi" w:hAnsiTheme="minorHAnsi" w:cs="Tahoma"/>
        </w:rPr>
        <w:lastRenderedPageBreak/>
        <w:t>8</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5330DE" w:rsidRPr="00545B4B" w:rsidRDefault="005330DE" w:rsidP="005330DE">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5330DE" w:rsidRPr="00545B4B" w:rsidRDefault="005330DE" w:rsidP="005330DE">
      <w:pPr>
        <w:ind w:left="426" w:firstLine="141"/>
        <w:rPr>
          <w:rFonts w:asciiTheme="minorHAnsi" w:hAnsiTheme="minorHAnsi" w:cs="Tahoma"/>
        </w:rPr>
      </w:pPr>
      <w:r w:rsidRPr="00545B4B">
        <w:rPr>
          <w:rFonts w:asciiTheme="minorHAnsi" w:hAnsiTheme="minorHAnsi" w:cs="Tahoma"/>
        </w:rPr>
        <w:t>2) проектно-сметный метод;</w:t>
      </w:r>
    </w:p>
    <w:p w:rsidR="005330DE" w:rsidRPr="00545B4B" w:rsidRDefault="005330DE" w:rsidP="005330DE">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5330DE" w:rsidRPr="00071AD3" w:rsidRDefault="005330DE" w:rsidP="005330DE">
      <w:pPr>
        <w:spacing w:before="120"/>
        <w:ind w:left="426" w:firstLine="425"/>
        <w:jc w:val="both"/>
        <w:rPr>
          <w:rFonts w:ascii="Calibri" w:hAnsi="Calibri" w:cs="Tahoma"/>
        </w:rPr>
      </w:pPr>
      <w:r>
        <w:rPr>
          <w:rFonts w:asciiTheme="minorHAnsi" w:hAnsiTheme="minorHAnsi" w:cs="Tahoma"/>
        </w:rPr>
        <w:t>8</w:t>
      </w:r>
      <w:r w:rsidRPr="00545B4B">
        <w:rPr>
          <w:rFonts w:asciiTheme="minorHAnsi" w:hAnsiTheme="minorHAnsi" w:cs="Tahoma"/>
        </w:rPr>
        <w:t xml:space="preserve">.2.1. </w:t>
      </w:r>
      <w:r w:rsidRPr="00071AD3">
        <w:rPr>
          <w:rFonts w:ascii="Calibri" w:hAnsi="Calibri" w:cs="Tahoma"/>
        </w:rPr>
        <w:t xml:space="preserve">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а) направить запросы о предоставлении ценовой </w:t>
      </w:r>
      <w:r w:rsidRPr="0023691F">
        <w:rPr>
          <w:rFonts w:ascii="Calibri" w:hAnsi="Calibri" w:cs="Tahoma"/>
        </w:rPr>
        <w:t xml:space="preserve">информации не </w:t>
      </w:r>
      <w:r w:rsidRPr="00C31EDC">
        <w:rPr>
          <w:rFonts w:ascii="Calibri" w:hAnsi="Calibri" w:cs="Calibri"/>
        </w:rPr>
        <w:t xml:space="preserve">менее </w:t>
      </w:r>
      <w:r w:rsidRPr="00C31EDC">
        <w:rPr>
          <w:rStyle w:val="af3"/>
          <w:rFonts w:ascii="Calibri" w:hAnsi="Calibri" w:cs="Calibri"/>
          <w:sz w:val="24"/>
          <w:szCs w:val="24"/>
        </w:rPr>
        <w:t xml:space="preserve"> трем </w:t>
      </w:r>
      <w:r w:rsidRPr="00C31EDC">
        <w:rPr>
          <w:rFonts w:ascii="Calibri" w:hAnsi="Calibri" w:cs="Calibri"/>
        </w:rPr>
        <w:t>постав</w:t>
      </w:r>
      <w:r w:rsidRPr="00071AD3">
        <w:rPr>
          <w:rFonts w:ascii="Calibri" w:hAnsi="Calibri" w:cs="Tahoma"/>
        </w:rPr>
        <w:t xml:space="preserve">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     - подробное описание объекта закупки, включая указание единицы измерения, количества товара, объема работы или услуги;</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  основные условия исполнения </w:t>
      </w:r>
      <w:r>
        <w:rPr>
          <w:rFonts w:ascii="Calibri" w:hAnsi="Calibri" w:cs="Tahoma"/>
        </w:rPr>
        <w:t>договора</w:t>
      </w:r>
      <w:r w:rsidRPr="00071AD3">
        <w:rPr>
          <w:rFonts w:ascii="Calibri" w:hAnsi="Calibri" w:cs="Tahoma"/>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Pr>
          <w:rFonts w:ascii="Calibri" w:hAnsi="Calibri" w:cs="Tahoma"/>
        </w:rPr>
        <w:t>договора</w:t>
      </w:r>
      <w:r w:rsidRPr="00071AD3">
        <w:rPr>
          <w:rFonts w:ascii="Calibri" w:hAnsi="Calibri" w:cs="Tahoma"/>
        </w:rPr>
        <w:t>, требования к гарантийному сроку товара, работы, услуги и (или) объему предоставления гарантий их качества;</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сроки предоставления ценовой информации;</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информацию о том, что проведение данной процедуры сбора информации не влечет за собой возникновение каких-либо обязательств заказчика;</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  указание о том, что из ответа на запрос должны однозначно определяться цена единицы товара, работы, услуги и общая цена </w:t>
      </w:r>
      <w:r>
        <w:rPr>
          <w:rFonts w:ascii="Calibri" w:hAnsi="Calibri" w:cs="Tahoma"/>
        </w:rPr>
        <w:t>договора</w:t>
      </w:r>
      <w:r w:rsidRPr="00071AD3">
        <w:rPr>
          <w:rFonts w:ascii="Calibri" w:hAnsi="Calibri" w:cs="Tahoma"/>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330DE" w:rsidRPr="00C31EDC" w:rsidRDefault="005330DE" w:rsidP="005330DE">
      <w:pPr>
        <w:spacing w:before="120"/>
        <w:ind w:left="426" w:firstLine="425"/>
        <w:jc w:val="both"/>
        <w:rPr>
          <w:rFonts w:asciiTheme="minorHAnsi" w:hAnsiTheme="minorHAnsi" w:cstheme="minorHAnsi"/>
        </w:rPr>
      </w:pPr>
      <w:r w:rsidRPr="0023691F">
        <w:rPr>
          <w:rFonts w:ascii="Calibri" w:hAnsi="Calibri" w:cs="Tahoma"/>
        </w:rPr>
        <w:t xml:space="preserve">б) </w:t>
      </w:r>
      <w:proofErr w:type="gramStart"/>
      <w:r w:rsidRPr="0023691F">
        <w:rPr>
          <w:rFonts w:ascii="Calibri" w:hAnsi="Calibri" w:cs="Tahoma"/>
        </w:rPr>
        <w:t>разместить запрос</w:t>
      </w:r>
      <w:proofErr w:type="gramEnd"/>
      <w:r w:rsidRPr="0023691F">
        <w:rPr>
          <w:rFonts w:ascii="Calibri" w:hAnsi="Calibri" w:cs="Tahoma"/>
        </w:rPr>
        <w:t xml:space="preserve"> о предоставлении ценовой </w:t>
      </w:r>
      <w:r w:rsidRPr="00C31EDC">
        <w:rPr>
          <w:rFonts w:asciiTheme="minorHAnsi" w:hAnsiTheme="minorHAnsi" w:cstheme="minorHAnsi"/>
        </w:rPr>
        <w:t>информации в  ЕИС</w:t>
      </w:r>
      <w:r w:rsidRPr="00C31EDC">
        <w:rPr>
          <w:rStyle w:val="af3"/>
          <w:rFonts w:asciiTheme="minorHAnsi" w:hAnsiTheme="minorHAnsi" w:cstheme="minorHAnsi"/>
          <w:sz w:val="24"/>
          <w:szCs w:val="24"/>
        </w:rPr>
        <w:t xml:space="preserve"> или на Электронной торговой площадке</w:t>
      </w:r>
      <w:r w:rsidRPr="00C31EDC">
        <w:rPr>
          <w:rFonts w:asciiTheme="minorHAnsi" w:hAnsiTheme="minorHAnsi" w:cstheme="minorHAnsi"/>
        </w:rPr>
        <w:t xml:space="preserve">, содержащий следующую информацию: </w:t>
      </w:r>
    </w:p>
    <w:p w:rsidR="005330DE" w:rsidRPr="00071AD3" w:rsidRDefault="005330DE" w:rsidP="005330DE">
      <w:pPr>
        <w:spacing w:before="120"/>
        <w:ind w:left="426" w:firstLine="425"/>
        <w:jc w:val="both"/>
        <w:rPr>
          <w:rFonts w:ascii="Calibri" w:hAnsi="Calibri" w:cs="Tahoma"/>
        </w:rPr>
      </w:pPr>
      <w:r w:rsidRPr="00C31EDC">
        <w:rPr>
          <w:rFonts w:asciiTheme="minorHAnsi" w:hAnsiTheme="minorHAnsi" w:cstheme="minorHAnsi"/>
        </w:rPr>
        <w:t>-  подробное описание объекта закупки, включая указание единицы</w:t>
      </w:r>
      <w:r w:rsidRPr="00071AD3">
        <w:rPr>
          <w:rFonts w:ascii="Calibri" w:hAnsi="Calibri" w:cs="Tahoma"/>
        </w:rPr>
        <w:t xml:space="preserve"> измерения, количества товара, объема работы или услуги;</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 основные условия исполнения </w:t>
      </w:r>
      <w:r>
        <w:rPr>
          <w:rFonts w:ascii="Calibri" w:hAnsi="Calibri" w:cs="Tahoma"/>
        </w:rPr>
        <w:t>договора</w:t>
      </w:r>
      <w:r w:rsidRPr="00071AD3">
        <w:rPr>
          <w:rFonts w:ascii="Calibri" w:hAnsi="Calibri" w:cs="Tahoma"/>
        </w:rPr>
        <w:t xml:space="preserve">,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w:t>
      </w:r>
      <w:r>
        <w:rPr>
          <w:rFonts w:ascii="Calibri" w:hAnsi="Calibri" w:cs="Tahoma"/>
        </w:rPr>
        <w:t>договора</w:t>
      </w:r>
      <w:r w:rsidRPr="00071AD3">
        <w:rPr>
          <w:rFonts w:ascii="Calibri" w:hAnsi="Calibri" w:cs="Tahoma"/>
        </w:rPr>
        <w:t>, требования к гарантийному сроку товара, работы, услуги и (или) объему предоставления гарантий их качества;</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lastRenderedPageBreak/>
        <w:t>-  сроки предоставления ценовой информации;</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информацию о том, что проведение данной процедуры сбора информации не влечет за собой возникновение каких-либо обязательств заказчика;</w:t>
      </w:r>
    </w:p>
    <w:p w:rsidR="005330DE" w:rsidRDefault="005330DE" w:rsidP="005330DE">
      <w:pPr>
        <w:spacing w:before="120"/>
        <w:ind w:left="426" w:firstLine="425"/>
        <w:jc w:val="both"/>
        <w:rPr>
          <w:rFonts w:ascii="Calibri" w:hAnsi="Calibri" w:cs="Tahoma"/>
        </w:rPr>
      </w:pPr>
      <w:r w:rsidRPr="00071AD3">
        <w:rPr>
          <w:rFonts w:ascii="Calibri" w:hAnsi="Calibri" w:cs="Tahoma"/>
        </w:rPr>
        <w:t xml:space="preserve">-  указание о том, что из ответа на запрос должны однозначно определяться цена единицы товара, работы, услуги и общая цена </w:t>
      </w:r>
      <w:r>
        <w:rPr>
          <w:rFonts w:ascii="Calibri" w:hAnsi="Calibri" w:cs="Tahoma"/>
        </w:rPr>
        <w:t>договора</w:t>
      </w:r>
      <w:r w:rsidRPr="00071AD3">
        <w:rPr>
          <w:rFonts w:ascii="Calibri" w:hAnsi="Calibri" w:cs="Tahoma"/>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330DE" w:rsidRPr="008C5678" w:rsidRDefault="005330DE" w:rsidP="005330DE">
      <w:pPr>
        <w:pStyle w:val="aff3"/>
        <w:ind w:left="426" w:firstLine="425"/>
        <w:jc w:val="both"/>
        <w:rPr>
          <w:sz w:val="24"/>
          <w:szCs w:val="24"/>
        </w:rPr>
      </w:pPr>
      <w:r>
        <w:rPr>
          <w:rFonts w:ascii="Calibri" w:eastAsia="Times New Roman" w:hAnsi="Calibri" w:cs="Tahoma"/>
          <w:sz w:val="24"/>
          <w:szCs w:val="24"/>
        </w:rPr>
        <w:t>По</w:t>
      </w:r>
      <w:r w:rsidRPr="008C5678">
        <w:rPr>
          <w:rFonts w:eastAsia="Calibri"/>
          <w:sz w:val="24"/>
          <w:szCs w:val="24"/>
        </w:rPr>
        <w:t xml:space="preserve"> результатам </w:t>
      </w:r>
      <w:r w:rsidRPr="00071AD3">
        <w:rPr>
          <w:rFonts w:ascii="Calibri" w:eastAsia="Times New Roman" w:hAnsi="Calibri" w:cs="Tahoma"/>
          <w:sz w:val="24"/>
          <w:szCs w:val="24"/>
        </w:rPr>
        <w:t>запрос</w:t>
      </w:r>
      <w:r>
        <w:rPr>
          <w:rFonts w:ascii="Calibri" w:eastAsia="Times New Roman" w:hAnsi="Calibri" w:cs="Tahoma"/>
          <w:sz w:val="24"/>
          <w:szCs w:val="24"/>
        </w:rPr>
        <w:t>ов</w:t>
      </w:r>
      <w:r w:rsidRPr="00071AD3">
        <w:rPr>
          <w:rFonts w:ascii="Calibri" w:eastAsia="Times New Roman" w:hAnsi="Calibri" w:cs="Tahoma"/>
          <w:sz w:val="24"/>
          <w:szCs w:val="24"/>
        </w:rPr>
        <w:t xml:space="preserve"> о предоставлении ценовой информации</w:t>
      </w:r>
      <w:r w:rsidRPr="008C5678">
        <w:rPr>
          <w:rFonts w:eastAsia="Calibri"/>
          <w:sz w:val="24"/>
          <w:szCs w:val="24"/>
        </w:rPr>
        <w:t xml:space="preserve"> </w:t>
      </w:r>
      <w:r w:rsidRPr="008C5678">
        <w:rPr>
          <w:sz w:val="24"/>
          <w:szCs w:val="24"/>
        </w:rPr>
        <w:t>Заказчик составляет протокол, содержащий следующие сведения:</w:t>
      </w:r>
    </w:p>
    <w:p w:rsidR="005330DE" w:rsidRPr="008C5678" w:rsidRDefault="005330DE" w:rsidP="005330DE">
      <w:pPr>
        <w:pStyle w:val="aff3"/>
        <w:ind w:left="426" w:firstLine="425"/>
        <w:jc w:val="both"/>
        <w:rPr>
          <w:sz w:val="24"/>
          <w:szCs w:val="24"/>
        </w:rPr>
      </w:pPr>
      <w:r w:rsidRPr="008C5678">
        <w:rPr>
          <w:rFonts w:eastAsia="Calibri"/>
          <w:sz w:val="24"/>
          <w:szCs w:val="24"/>
        </w:rPr>
        <w:t xml:space="preserve">1) Дата </w:t>
      </w:r>
      <w:r>
        <w:rPr>
          <w:rFonts w:eastAsia="Calibri"/>
          <w:sz w:val="24"/>
          <w:szCs w:val="24"/>
        </w:rPr>
        <w:t>составления</w:t>
      </w:r>
      <w:r w:rsidRPr="008C5678">
        <w:rPr>
          <w:rFonts w:eastAsia="Calibri"/>
          <w:sz w:val="24"/>
          <w:szCs w:val="24"/>
        </w:rPr>
        <w:t xml:space="preserve"> протокола.</w:t>
      </w:r>
    </w:p>
    <w:p w:rsidR="005330DE" w:rsidRPr="008C5678" w:rsidRDefault="005330DE" w:rsidP="005330DE">
      <w:pPr>
        <w:pStyle w:val="aff3"/>
        <w:ind w:left="426" w:firstLine="425"/>
        <w:jc w:val="both"/>
        <w:rPr>
          <w:rFonts w:eastAsia="Calibri"/>
          <w:sz w:val="24"/>
          <w:szCs w:val="24"/>
        </w:rPr>
      </w:pPr>
      <w:r w:rsidRPr="008C5678">
        <w:rPr>
          <w:rFonts w:eastAsia="Calibri"/>
          <w:sz w:val="24"/>
          <w:szCs w:val="24"/>
        </w:rPr>
        <w:t xml:space="preserve">2) Количество поданных </w:t>
      </w:r>
      <w:r>
        <w:rPr>
          <w:sz w:val="24"/>
          <w:szCs w:val="24"/>
        </w:rPr>
        <w:t>ценовых предложений</w:t>
      </w:r>
      <w:r w:rsidRPr="008C5678">
        <w:rPr>
          <w:rFonts w:eastAsia="Calibri"/>
          <w:sz w:val="24"/>
          <w:szCs w:val="24"/>
        </w:rPr>
        <w:t xml:space="preserve">, наименования </w:t>
      </w:r>
      <w:r>
        <w:rPr>
          <w:rFonts w:eastAsia="Calibri"/>
          <w:sz w:val="24"/>
          <w:szCs w:val="24"/>
        </w:rPr>
        <w:t>лиц, предоставивших ценовые предложения</w:t>
      </w:r>
      <w:r w:rsidRPr="008C5678">
        <w:rPr>
          <w:rFonts w:eastAsia="Calibri"/>
          <w:sz w:val="24"/>
          <w:szCs w:val="24"/>
        </w:rPr>
        <w:t xml:space="preserve">, </w:t>
      </w:r>
      <w:r>
        <w:rPr>
          <w:rFonts w:eastAsia="Calibri"/>
          <w:sz w:val="24"/>
          <w:szCs w:val="24"/>
        </w:rPr>
        <w:t xml:space="preserve"> </w:t>
      </w:r>
      <w:r w:rsidRPr="008C5678">
        <w:rPr>
          <w:rFonts w:eastAsia="Calibri"/>
          <w:sz w:val="24"/>
          <w:szCs w:val="24"/>
        </w:rPr>
        <w:t xml:space="preserve"> дата и время регистрации </w:t>
      </w:r>
      <w:r>
        <w:rPr>
          <w:rFonts w:eastAsia="Calibri"/>
          <w:sz w:val="24"/>
          <w:szCs w:val="24"/>
        </w:rPr>
        <w:t>каждого ценового предложения.</w:t>
      </w:r>
    </w:p>
    <w:p w:rsidR="005330DE" w:rsidRPr="008C5678" w:rsidRDefault="005330DE" w:rsidP="005330DE">
      <w:pPr>
        <w:pStyle w:val="aff3"/>
        <w:ind w:left="426" w:firstLine="425"/>
        <w:jc w:val="both"/>
        <w:rPr>
          <w:sz w:val="24"/>
          <w:szCs w:val="24"/>
        </w:rPr>
      </w:pPr>
      <w:r w:rsidRPr="008C5678">
        <w:rPr>
          <w:rFonts w:eastAsia="Calibri"/>
          <w:sz w:val="24"/>
          <w:szCs w:val="24"/>
        </w:rPr>
        <w:t xml:space="preserve">3) </w:t>
      </w:r>
      <w:r w:rsidRPr="008C5678">
        <w:rPr>
          <w:sz w:val="24"/>
          <w:szCs w:val="24"/>
        </w:rPr>
        <w:t xml:space="preserve">Информация о </w:t>
      </w:r>
      <w:r>
        <w:rPr>
          <w:sz w:val="24"/>
          <w:szCs w:val="24"/>
        </w:rPr>
        <w:t>предоставленных ценовых предложениях.</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в) осуществить поиск ценовой информации в реестре </w:t>
      </w:r>
      <w:r>
        <w:rPr>
          <w:rFonts w:ascii="Calibri" w:hAnsi="Calibri" w:cs="Tahoma"/>
        </w:rPr>
        <w:t>договоров,</w:t>
      </w:r>
      <w:r w:rsidRPr="00071AD3">
        <w:rPr>
          <w:rFonts w:ascii="Calibri" w:hAnsi="Calibri" w:cs="Tahoma"/>
        </w:rPr>
        <w:t xml:space="preserve"> заключенных Заказчиками. При этом целесообразно принимать в расчет информацию о ценах товаров, работ, услуг, содержащуюся в </w:t>
      </w:r>
      <w:r>
        <w:rPr>
          <w:rFonts w:ascii="Calibri" w:hAnsi="Calibri" w:cs="Tahoma"/>
        </w:rPr>
        <w:t>договорах</w:t>
      </w:r>
      <w:r w:rsidRPr="00071AD3">
        <w:rPr>
          <w:rFonts w:ascii="Calibri" w:hAnsi="Calibri" w:cs="Tahoma"/>
        </w:rPr>
        <w:t>, которые исполнены и по которым не взыскивались неустойки (штрафы, пени) в связи с неисполнением или ненадлежащим исполнением обяза</w:t>
      </w:r>
      <w:r>
        <w:rPr>
          <w:rFonts w:ascii="Calibri" w:hAnsi="Calibri" w:cs="Tahoma"/>
        </w:rPr>
        <w:t>тельств, предусмотренных этими договорами</w:t>
      </w:r>
      <w:r w:rsidRPr="00071AD3">
        <w:rPr>
          <w:rFonts w:ascii="Calibri" w:hAnsi="Calibri" w:cs="Tahoma"/>
        </w:rPr>
        <w:t>, в течение последних трех лет;</w:t>
      </w:r>
    </w:p>
    <w:p w:rsidR="005330DE" w:rsidRPr="00071AD3" w:rsidRDefault="005330DE" w:rsidP="005330DE">
      <w:pPr>
        <w:spacing w:before="120"/>
        <w:ind w:left="426" w:firstLine="425"/>
        <w:jc w:val="both"/>
        <w:rPr>
          <w:rFonts w:ascii="Calibri" w:hAnsi="Calibri" w:cs="Tahoma"/>
        </w:rPr>
      </w:pPr>
      <w:r w:rsidRPr="00071AD3">
        <w:rPr>
          <w:rFonts w:ascii="Calibri" w:hAnsi="Calibri" w:cs="Tahoma"/>
        </w:rPr>
        <w:t xml:space="preserve">г)  осуществить сбор и анализ общедоступной ценовой информации, к которой </w:t>
      </w:r>
      <w:proofErr w:type="gramStart"/>
      <w:r w:rsidRPr="00071AD3">
        <w:rPr>
          <w:rFonts w:ascii="Calibri" w:hAnsi="Calibri" w:cs="Tahoma"/>
        </w:rPr>
        <w:t>относится</w:t>
      </w:r>
      <w:proofErr w:type="gramEnd"/>
      <w:r w:rsidRPr="00071AD3">
        <w:rPr>
          <w:rFonts w:ascii="Calibri" w:hAnsi="Calibri" w:cs="Tahoma"/>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071AD3">
        <w:rPr>
          <w:rFonts w:ascii="Calibri" w:hAnsi="Calibri" w:cs="Tahoma"/>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071AD3">
        <w:rPr>
          <w:rFonts w:ascii="Calibri" w:hAnsi="Calibri" w:cs="Tahoma"/>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rsidR="005330DE" w:rsidRDefault="005330DE" w:rsidP="005330DE">
      <w:pPr>
        <w:spacing w:before="120"/>
        <w:ind w:left="426" w:firstLine="425"/>
        <w:jc w:val="both"/>
        <w:rPr>
          <w:rFonts w:ascii="Calibri" w:hAnsi="Calibri" w:cs="Tahoma"/>
        </w:rPr>
      </w:pPr>
      <w:r w:rsidRPr="00071AD3">
        <w:rPr>
          <w:rFonts w:ascii="Calibri" w:hAnsi="Calibri" w:cs="Tahoma"/>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rsidR="005330DE" w:rsidRPr="00071AD3" w:rsidRDefault="005330DE" w:rsidP="005330DE">
      <w:pPr>
        <w:spacing w:before="120"/>
        <w:ind w:left="426" w:firstLine="425"/>
        <w:jc w:val="both"/>
        <w:rPr>
          <w:rFonts w:ascii="Calibri" w:hAnsi="Calibri" w:cs="Tahoma"/>
        </w:rPr>
      </w:pPr>
      <w:r w:rsidRPr="00C31EDC">
        <w:rPr>
          <w:rFonts w:ascii="Calibri" w:hAnsi="Calibri" w:cs="Tahoma"/>
        </w:rPr>
        <w:t xml:space="preserve">Результат процедур определения НМЦ  является основанием для установления НМЦ при проведении </w:t>
      </w:r>
      <w:r>
        <w:rPr>
          <w:rFonts w:ascii="Calibri" w:hAnsi="Calibri" w:cs="Tahoma"/>
        </w:rPr>
        <w:t>торгов по настоящему положению.</w:t>
      </w:r>
    </w:p>
    <w:p w:rsidR="005330DE" w:rsidRPr="00545B4B" w:rsidRDefault="005330DE" w:rsidP="005330DE">
      <w:pPr>
        <w:spacing w:before="12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.2.1.1. </w:t>
      </w:r>
      <w:hyperlink r:id="rId13" w:history="1">
        <w:r w:rsidRPr="00545B4B">
          <w:rPr>
            <w:rFonts w:asciiTheme="minorHAnsi" w:hAnsiTheme="minorHAnsi" w:cs="Tahoma"/>
          </w:rPr>
          <w:t>Идентичными</w:t>
        </w:r>
      </w:hyperlink>
      <w:r w:rsidRPr="00545B4B">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330DE" w:rsidRPr="00545B4B" w:rsidRDefault="005330DE" w:rsidP="005330DE">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.2.1.2. </w:t>
      </w:r>
      <w:hyperlink r:id="rId14"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330DE" w:rsidRPr="00545B4B" w:rsidRDefault="005330DE" w:rsidP="005330DE">
      <w:pPr>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5330DE" w:rsidRPr="00545B4B" w:rsidRDefault="005330DE" w:rsidP="005330DE">
      <w:pPr>
        <w:ind w:left="426" w:firstLine="141"/>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5330DE" w:rsidRPr="00545B4B" w:rsidRDefault="005330DE" w:rsidP="005330DE">
      <w:pPr>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5330DE" w:rsidRPr="00545B4B" w:rsidRDefault="005330DE" w:rsidP="005330DE">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5330DE" w:rsidRPr="00545B4B" w:rsidRDefault="005330DE" w:rsidP="005330DE">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8</w:t>
      </w:r>
      <w:r w:rsidRPr="00545B4B">
        <w:rPr>
          <w:rFonts w:asciiTheme="minorHAnsi" w:hAnsiTheme="minorHAnsi" w:cs="Tahoma"/>
          <w:sz w:val="24"/>
          <w:szCs w:val="24"/>
        </w:rPr>
        <w:t xml:space="preserve">.2.3. Тарифный </w:t>
      </w:r>
      <w:hyperlink r:id="rId15"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5330DE" w:rsidRPr="00545B4B" w:rsidRDefault="005330DE" w:rsidP="005330DE">
      <w:pPr>
        <w:ind w:left="426" w:firstLine="141"/>
        <w:jc w:val="both"/>
        <w:rPr>
          <w:rFonts w:asciiTheme="minorHAnsi" w:hAnsiTheme="minorHAnsi" w:cs="Tahoma"/>
          <w:lang w:eastAsia="ru-RU"/>
        </w:rPr>
      </w:pPr>
      <w:r>
        <w:rPr>
          <w:rFonts w:asciiTheme="minorHAnsi" w:hAnsiTheme="minorHAnsi" w:cs="Tahoma"/>
        </w:rPr>
        <w:t>8</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5330DE" w:rsidRPr="008D5F7D"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8</w:t>
      </w:r>
      <w:r w:rsidRPr="00545B4B">
        <w:rPr>
          <w:rFonts w:asciiTheme="minorHAnsi" w:hAnsiTheme="minorHAnsi" w:cs="Tahoma"/>
          <w:sz w:val="24"/>
          <w:szCs w:val="24"/>
        </w:rPr>
        <w:t>.</w:t>
      </w:r>
      <w:r>
        <w:rPr>
          <w:rFonts w:asciiTheme="minorHAnsi" w:hAnsiTheme="minorHAnsi" w:cs="Tahoma"/>
          <w:sz w:val="24"/>
          <w:szCs w:val="24"/>
        </w:rPr>
        <w:t>3</w:t>
      </w:r>
      <w:r w:rsidRPr="00545B4B">
        <w:rPr>
          <w:rFonts w:asciiTheme="minorHAnsi" w:hAnsiTheme="minorHAnsi" w:cs="Tahoma"/>
          <w:sz w:val="24"/>
          <w:szCs w:val="24"/>
        </w:rPr>
        <w:t xml:space="preserve">.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5330DE" w:rsidRPr="00545B4B" w:rsidRDefault="005330DE" w:rsidP="005330DE">
      <w:pPr>
        <w:autoSpaceDE w:val="0"/>
        <w:autoSpaceDN w:val="0"/>
        <w:adjustRightInd w:val="0"/>
        <w:ind w:left="426" w:firstLine="141"/>
        <w:jc w:val="both"/>
        <w:outlineLvl w:val="0"/>
        <w:rPr>
          <w:rFonts w:asciiTheme="minorHAnsi" w:hAnsiTheme="minorHAnsi" w:cs="Tahoma"/>
        </w:rPr>
      </w:pPr>
    </w:p>
    <w:p w:rsidR="005330DE" w:rsidRPr="00545B4B" w:rsidRDefault="005330DE" w:rsidP="005330DE">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8E6AE98" wp14:editId="04C4C202">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5330DE" w:rsidRPr="00545B4B" w:rsidRDefault="005330DE" w:rsidP="005330DE">
      <w:pPr>
        <w:autoSpaceDE w:val="0"/>
        <w:autoSpaceDN w:val="0"/>
        <w:adjustRightInd w:val="0"/>
        <w:ind w:left="426" w:firstLine="141"/>
        <w:jc w:val="center"/>
        <w:rPr>
          <w:rFonts w:asciiTheme="minorHAnsi" w:hAnsiTheme="minorHAnsi" w:cs="Tahoma"/>
        </w:rPr>
      </w:pP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B537077" wp14:editId="1B0E3F61">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CA21DEB" wp14:editId="42628442">
            <wp:extent cx="190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lastRenderedPageBreak/>
        <w:t>t - месяц проведения расчетов НМЦК;</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5878A12E" wp14:editId="26CC4D4F">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06BEA340" wp14:editId="5A896FAB">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5330DE" w:rsidRPr="00545B4B" w:rsidRDefault="005330DE" w:rsidP="005330DE">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w:t>
      </w:r>
      <w:r>
        <w:rPr>
          <w:rFonts w:asciiTheme="minorHAnsi" w:hAnsiTheme="minorHAnsi" w:cs="Tahoma"/>
        </w:rPr>
        <w:t>4</w:t>
      </w:r>
      <w:r w:rsidRPr="00545B4B">
        <w:rPr>
          <w:rFonts w:asciiTheme="minorHAnsi" w:hAnsiTheme="minorHAnsi" w:cs="Tahoma"/>
        </w:rPr>
        <w:t xml:space="preserve">.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5330DE" w:rsidRPr="00545B4B" w:rsidRDefault="005330DE" w:rsidP="005330DE">
      <w:pPr>
        <w:autoSpaceDE w:val="0"/>
        <w:autoSpaceDN w:val="0"/>
        <w:adjustRightInd w:val="0"/>
        <w:ind w:left="426" w:firstLine="141"/>
        <w:jc w:val="both"/>
        <w:outlineLvl w:val="0"/>
        <w:rPr>
          <w:rFonts w:asciiTheme="minorHAnsi" w:hAnsiTheme="minorHAnsi" w:cs="Tahoma"/>
        </w:rPr>
      </w:pPr>
    </w:p>
    <w:p w:rsidR="005330DE" w:rsidRPr="00545B4B" w:rsidRDefault="005330DE" w:rsidP="005330DE">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58DCD68" wp14:editId="0C0E0A44">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5330DE" w:rsidRPr="00545B4B" w:rsidRDefault="005330DE" w:rsidP="005330DE">
      <w:pPr>
        <w:autoSpaceDE w:val="0"/>
        <w:autoSpaceDN w:val="0"/>
        <w:adjustRightInd w:val="0"/>
        <w:ind w:left="426" w:firstLine="141"/>
        <w:jc w:val="both"/>
        <w:rPr>
          <w:rFonts w:asciiTheme="minorHAnsi" w:hAnsiTheme="minorHAnsi" w:cs="Tahoma"/>
        </w:rPr>
      </w:pP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11AC935F" wp14:editId="249E4DA0">
            <wp:extent cx="1590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6814A9BF" wp14:editId="7BC0EE2F">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5330DE" w:rsidRPr="00545B4B" w:rsidRDefault="005330DE" w:rsidP="005330DE">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5330DE" w:rsidRPr="00545B4B" w:rsidRDefault="005330DE" w:rsidP="005330DE">
      <w:pPr>
        <w:autoSpaceDE w:val="0"/>
        <w:autoSpaceDN w:val="0"/>
        <w:adjustRightInd w:val="0"/>
        <w:ind w:left="426" w:firstLine="141"/>
        <w:jc w:val="both"/>
        <w:rPr>
          <w:rFonts w:asciiTheme="minorHAnsi" w:hAnsiTheme="minorHAnsi" w:cs="Tahoma"/>
        </w:rPr>
      </w:pPr>
      <w:r>
        <w:rPr>
          <w:rFonts w:asciiTheme="minorHAnsi" w:hAnsiTheme="minorHAnsi" w:cs="Tahoma"/>
        </w:rPr>
        <w:t>8</w:t>
      </w:r>
      <w:r w:rsidRPr="00545B4B">
        <w:rPr>
          <w:rFonts w:asciiTheme="minorHAnsi" w:hAnsiTheme="minorHAnsi" w:cs="Tahoma"/>
        </w:rPr>
        <w:t>.</w:t>
      </w:r>
      <w:r>
        <w:rPr>
          <w:rFonts w:asciiTheme="minorHAnsi" w:hAnsiTheme="minorHAnsi" w:cs="Tahoma"/>
        </w:rPr>
        <w:t>5</w:t>
      </w:r>
      <w:r w:rsidRPr="00545B4B">
        <w:rPr>
          <w:rFonts w:asciiTheme="minorHAnsi" w:hAnsiTheme="minorHAnsi" w:cs="Tahoma"/>
        </w:rPr>
        <w:t>. НМЦ договора методом сопоставимых рыночных цен (анализа рынка) определяется по формуле:</w:t>
      </w:r>
    </w:p>
    <w:p w:rsidR="005330DE" w:rsidRPr="00545B4B" w:rsidRDefault="005330DE" w:rsidP="005330DE">
      <w:pPr>
        <w:autoSpaceDE w:val="0"/>
        <w:autoSpaceDN w:val="0"/>
        <w:adjustRightInd w:val="0"/>
        <w:ind w:left="426" w:firstLine="141"/>
        <w:jc w:val="both"/>
        <w:outlineLvl w:val="0"/>
        <w:rPr>
          <w:rFonts w:asciiTheme="minorHAnsi" w:hAnsiTheme="minorHAnsi" w:cs="Tahoma"/>
        </w:rPr>
      </w:pPr>
    </w:p>
    <w:p w:rsidR="005330DE" w:rsidRPr="00545B4B" w:rsidRDefault="005330DE" w:rsidP="005330DE">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5330DE" w:rsidRPr="00545B4B" w:rsidRDefault="005330DE" w:rsidP="005330DE">
      <w:pPr>
        <w:autoSpaceDE w:val="0"/>
        <w:autoSpaceDN w:val="0"/>
        <w:adjustRightInd w:val="0"/>
        <w:ind w:left="426" w:firstLine="141"/>
        <w:jc w:val="both"/>
        <w:rPr>
          <w:rFonts w:asciiTheme="minorHAnsi" w:hAnsiTheme="minorHAnsi" w:cs="Tahoma"/>
        </w:rPr>
      </w:pP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5330DE" w:rsidRPr="00545B4B" w:rsidRDefault="005330DE" w:rsidP="005330DE">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5330DE" w:rsidRPr="00545B4B" w:rsidRDefault="005330DE" w:rsidP="005330DE">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337E6D32" wp14:editId="142FF534">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5330DE" w:rsidRPr="000F1B08" w:rsidRDefault="005330DE" w:rsidP="005330DE">
      <w:pPr>
        <w:pStyle w:val="HTML"/>
        <w:tabs>
          <w:tab w:val="left" w:pos="1134"/>
          <w:tab w:val="left" w:pos="4536"/>
        </w:tabs>
        <w:spacing w:before="120"/>
        <w:ind w:left="142"/>
        <w:jc w:val="right"/>
        <w:outlineLvl w:val="1"/>
        <w:rPr>
          <w:rFonts w:asciiTheme="minorHAnsi" w:hAnsiTheme="minorHAnsi" w:cs="Tahoma"/>
          <w:b/>
        </w:rPr>
      </w:pPr>
      <w:r w:rsidRPr="000F1B08">
        <w:rPr>
          <w:rFonts w:asciiTheme="minorHAnsi" w:hAnsiTheme="minorHAnsi" w:cs="Tahoma"/>
        </w:rPr>
        <w:lastRenderedPageBreak/>
        <w:t xml:space="preserve">Приложение № 1 </w:t>
      </w:r>
    </w:p>
    <w:p w:rsidR="005330DE" w:rsidRPr="000F1B08" w:rsidRDefault="005330DE" w:rsidP="005330DE">
      <w:pPr>
        <w:pStyle w:val="HTML"/>
        <w:tabs>
          <w:tab w:val="left" w:pos="1134"/>
          <w:tab w:val="left" w:pos="4536"/>
        </w:tabs>
        <w:spacing w:before="120"/>
        <w:ind w:left="426" w:firstLine="141"/>
        <w:jc w:val="both"/>
        <w:outlineLvl w:val="1"/>
        <w:rPr>
          <w:rFonts w:asciiTheme="minorHAnsi" w:hAnsiTheme="minorHAnsi" w:cs="Tahoma"/>
          <w:b/>
        </w:rPr>
      </w:pPr>
    </w:p>
    <w:p w:rsidR="005330DE" w:rsidRPr="000F1B08" w:rsidRDefault="005330DE" w:rsidP="005330DE">
      <w:pPr>
        <w:pStyle w:val="HTML"/>
        <w:tabs>
          <w:tab w:val="left" w:pos="1134"/>
          <w:tab w:val="left" w:pos="4536"/>
        </w:tabs>
        <w:spacing w:before="120"/>
        <w:ind w:left="426" w:firstLine="141"/>
        <w:jc w:val="center"/>
        <w:outlineLvl w:val="1"/>
        <w:rPr>
          <w:rFonts w:asciiTheme="minorHAnsi" w:hAnsiTheme="minorHAnsi" w:cs="Tahoma"/>
          <w:b/>
          <w:bCs/>
        </w:rPr>
      </w:pPr>
      <w:r w:rsidRPr="000F1B08">
        <w:rPr>
          <w:rFonts w:asciiTheme="minorHAnsi" w:hAnsiTheme="minorHAnsi" w:cs="Tahoma"/>
          <w:b/>
          <w:bCs/>
        </w:rPr>
        <w:t>Перечень взаимозависимых лиц</w:t>
      </w:r>
    </w:p>
    <w:p w:rsidR="005330DE" w:rsidRPr="000F1B08" w:rsidRDefault="005330DE" w:rsidP="005330DE">
      <w:pPr>
        <w:pStyle w:val="HTML"/>
        <w:tabs>
          <w:tab w:val="left" w:pos="1134"/>
          <w:tab w:val="left" w:pos="4536"/>
        </w:tabs>
        <w:spacing w:before="120"/>
        <w:ind w:left="426" w:firstLine="141"/>
        <w:jc w:val="both"/>
        <w:outlineLvl w:val="1"/>
        <w:rPr>
          <w:rFonts w:asciiTheme="minorHAnsi" w:hAnsiTheme="minorHAnsi" w:cs="Tahoma"/>
        </w:rPr>
      </w:pPr>
    </w:p>
    <w:tbl>
      <w:tblPr>
        <w:tblStyle w:val="a3"/>
        <w:tblW w:w="10632" w:type="dxa"/>
        <w:tblInd w:w="-34" w:type="dxa"/>
        <w:tblLayout w:type="fixed"/>
        <w:tblLook w:val="04A0" w:firstRow="1" w:lastRow="0" w:firstColumn="1" w:lastColumn="0" w:noHBand="0" w:noVBand="1"/>
      </w:tblPr>
      <w:tblGrid>
        <w:gridCol w:w="709"/>
        <w:gridCol w:w="2268"/>
        <w:gridCol w:w="1985"/>
        <w:gridCol w:w="1417"/>
        <w:gridCol w:w="2268"/>
        <w:gridCol w:w="1985"/>
      </w:tblGrid>
      <w:tr w:rsidR="005330DE" w:rsidRPr="000F1B08" w:rsidTr="00B553B6">
        <w:tc>
          <w:tcPr>
            <w:tcW w:w="709" w:type="dxa"/>
            <w:shd w:val="clear" w:color="auto" w:fill="auto"/>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b/>
              </w:rPr>
            </w:pPr>
            <w:r w:rsidRPr="000F1B08">
              <w:rPr>
                <w:rFonts w:asciiTheme="minorHAnsi" w:hAnsiTheme="minorHAnsi" w:cs="Tahoma"/>
                <w:b/>
              </w:rPr>
              <w:t>№</w:t>
            </w:r>
            <w:r w:rsidRPr="000F1B08">
              <w:rPr>
                <w:rFonts w:asciiTheme="minorHAnsi" w:hAnsiTheme="minorHAnsi" w:cs="Tahoma"/>
                <w:b/>
              </w:rPr>
              <w:br/>
            </w:r>
            <w:proofErr w:type="gramStart"/>
            <w:r w:rsidRPr="000F1B08">
              <w:rPr>
                <w:rFonts w:asciiTheme="minorHAnsi" w:hAnsiTheme="minorHAnsi" w:cs="Tahoma"/>
                <w:b/>
              </w:rPr>
              <w:t>п</w:t>
            </w:r>
            <w:proofErr w:type="gramEnd"/>
            <w:r w:rsidRPr="000F1B08">
              <w:rPr>
                <w:rFonts w:asciiTheme="minorHAnsi" w:hAnsiTheme="minorHAnsi" w:cs="Tahoma"/>
                <w:b/>
              </w:rPr>
              <w:t>/п</w:t>
            </w:r>
          </w:p>
        </w:tc>
        <w:tc>
          <w:tcPr>
            <w:tcW w:w="2268" w:type="dxa"/>
            <w:shd w:val="clear" w:color="auto" w:fill="auto"/>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b/>
              </w:rPr>
            </w:pPr>
            <w:r w:rsidRPr="000F1B08">
              <w:rPr>
                <w:rFonts w:asciiTheme="minorHAnsi" w:hAnsiTheme="minorHAnsi" w:cs="Tahoma"/>
                <w:b/>
              </w:rPr>
              <w:t xml:space="preserve">Полное фирменное наименование </w:t>
            </w:r>
          </w:p>
        </w:tc>
        <w:tc>
          <w:tcPr>
            <w:tcW w:w="1985" w:type="dxa"/>
            <w:shd w:val="clear" w:color="auto" w:fill="auto"/>
          </w:tcPr>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Место нахождения</w:t>
            </w:r>
          </w:p>
        </w:tc>
        <w:tc>
          <w:tcPr>
            <w:tcW w:w="1417" w:type="dxa"/>
            <w:shd w:val="clear" w:color="auto" w:fill="auto"/>
          </w:tcPr>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ИНН</w:t>
            </w:r>
          </w:p>
        </w:tc>
        <w:tc>
          <w:tcPr>
            <w:tcW w:w="2268" w:type="dxa"/>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b/>
              </w:rPr>
            </w:pPr>
            <w:r w:rsidRPr="000F1B08">
              <w:rPr>
                <w:rFonts w:asciiTheme="minorHAnsi" w:hAnsiTheme="minorHAnsi" w:cs="Tahoma"/>
                <w:b/>
              </w:rPr>
              <w:t xml:space="preserve">Основание признания лица </w:t>
            </w:r>
            <w:proofErr w:type="gramStart"/>
            <w:r w:rsidRPr="000F1B08">
              <w:rPr>
                <w:rFonts w:asciiTheme="minorHAnsi" w:hAnsiTheme="minorHAnsi" w:cs="Tahoma"/>
                <w:b/>
              </w:rPr>
              <w:t>взаимозависимым</w:t>
            </w:r>
            <w:proofErr w:type="gramEnd"/>
          </w:p>
        </w:tc>
        <w:tc>
          <w:tcPr>
            <w:tcW w:w="1985" w:type="dxa"/>
          </w:tcPr>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Адрес электронной почты</w:t>
            </w: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1</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Российская Федерация, 600017, г. Владимир, ул. Кирова, дом 7, офис 1</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3328012972</w:t>
            </w:r>
          </w:p>
        </w:tc>
        <w:tc>
          <w:tcPr>
            <w:tcW w:w="2268" w:type="dxa"/>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1, подпункт 7, 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34"/>
              <w:jc w:val="both"/>
              <w:outlineLvl w:val="1"/>
              <w:rPr>
                <w:rFonts w:asciiTheme="minorHAnsi" w:hAnsiTheme="minorHAnsi" w:cs="Tahoma"/>
                <w:lang w:val="en-US"/>
              </w:rPr>
            </w:pPr>
            <w:hyperlink r:id="rId24" w:history="1">
              <w:r w:rsidR="005330DE" w:rsidRPr="000F1B08">
                <w:rPr>
                  <w:rStyle w:val="afa"/>
                  <w:rFonts w:asciiTheme="minorHAnsi" w:hAnsiTheme="minorHAnsi" w:cs="Tahoma"/>
                </w:rPr>
                <w:t>ores@vl.ores.ru</w:t>
              </w:r>
            </w:hyperlink>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lang w:val="en-US"/>
              </w:rPr>
            </w:pP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2</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Березники»</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618400, Российская Федерация, г. Березники, улица </w:t>
            </w:r>
            <w:proofErr w:type="spellStart"/>
            <w:r w:rsidRPr="000F1B08">
              <w:rPr>
                <w:rFonts w:asciiTheme="minorHAnsi" w:hAnsiTheme="minorHAnsi" w:cs="Tahoma"/>
              </w:rPr>
              <w:t>Березниковская</w:t>
            </w:r>
            <w:proofErr w:type="spellEnd"/>
            <w:r w:rsidRPr="000F1B08">
              <w:rPr>
                <w:rFonts w:asciiTheme="minorHAnsi" w:hAnsiTheme="minorHAnsi" w:cs="Tahoma"/>
              </w:rPr>
              <w:t>, дом 82</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5911997212</w:t>
            </w:r>
          </w:p>
        </w:tc>
        <w:tc>
          <w:tcPr>
            <w:tcW w:w="2268" w:type="dxa"/>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34"/>
              <w:jc w:val="both"/>
              <w:outlineLvl w:val="1"/>
              <w:rPr>
                <w:rFonts w:asciiTheme="minorHAnsi" w:hAnsiTheme="minorHAnsi" w:cs="Tahoma"/>
                <w:lang w:val="en-US"/>
              </w:rPr>
            </w:pPr>
            <w:hyperlink r:id="rId25" w:history="1">
              <w:r w:rsidR="005330DE" w:rsidRPr="000F1B08">
                <w:rPr>
                  <w:rStyle w:val="afa"/>
                  <w:rFonts w:asciiTheme="minorHAnsi" w:hAnsiTheme="minorHAnsi" w:cs="Tahoma"/>
                </w:rPr>
                <w:t>info@berelcomp.r</w:t>
              </w:r>
              <w:r w:rsidR="005330DE" w:rsidRPr="000F1B08">
                <w:rPr>
                  <w:rStyle w:val="afa"/>
                  <w:rFonts w:asciiTheme="minorHAnsi" w:hAnsiTheme="minorHAnsi" w:cs="Tahoma"/>
                  <w:lang w:val="en-US"/>
                </w:rPr>
                <w:t>u</w:t>
              </w:r>
            </w:hyperlink>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lang w:val="en-US"/>
              </w:rPr>
            </w:pPr>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lang w:val="en-US"/>
              </w:rPr>
            </w:pP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3</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Владимирской области»</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г. Владимир, ул. Чайковского, 38-Б</w:t>
            </w:r>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3329038170</w:t>
            </w:r>
          </w:p>
        </w:tc>
        <w:tc>
          <w:tcPr>
            <w:tcW w:w="2268" w:type="dxa"/>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34"/>
              <w:jc w:val="both"/>
              <w:outlineLvl w:val="1"/>
              <w:rPr>
                <w:rFonts w:asciiTheme="minorHAnsi" w:hAnsiTheme="minorHAnsi" w:cs="Tahoma"/>
                <w:lang w:val="en-US"/>
              </w:rPr>
            </w:pPr>
            <w:hyperlink r:id="rId26" w:history="1">
              <w:r w:rsidR="005330DE" w:rsidRPr="000F1B08">
                <w:rPr>
                  <w:rStyle w:val="afa"/>
                  <w:rFonts w:asciiTheme="minorHAnsi" w:hAnsiTheme="minorHAnsi" w:cs="Tahoma"/>
                </w:rPr>
                <w:t>voek@voek.vinfo.r</w:t>
              </w:r>
              <w:r w:rsidR="005330DE" w:rsidRPr="000F1B08">
                <w:rPr>
                  <w:rStyle w:val="afa"/>
                  <w:rFonts w:asciiTheme="minorHAnsi" w:hAnsiTheme="minorHAnsi" w:cs="Tahoma"/>
                  <w:lang w:val="en-US"/>
                </w:rPr>
                <w:t>u</w:t>
              </w:r>
            </w:hyperlink>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lang w:val="en-US"/>
              </w:rPr>
            </w:pPr>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lang w:val="en-US"/>
              </w:rPr>
            </w:pPr>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lang w:val="en-US"/>
              </w:rPr>
            </w:pP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4</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Карелии»</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 xml:space="preserve">185035, Республика Карелия, г. Петрозаводск, ул. </w:t>
            </w:r>
            <w:r w:rsidRPr="00541112">
              <w:rPr>
                <w:rFonts w:asciiTheme="minorHAnsi" w:hAnsiTheme="minorHAnsi" w:cs="Tahoma"/>
              </w:rPr>
              <w:t>ул.  Кирова (Центр.</w:t>
            </w:r>
            <w:proofErr w:type="gramEnd"/>
            <w:r w:rsidRPr="00541112">
              <w:rPr>
                <w:rFonts w:asciiTheme="minorHAnsi" w:hAnsiTheme="minorHAnsi" w:cs="Tahoma"/>
              </w:rPr>
              <w:t xml:space="preserve"> Р-н), д. 49А, этаж 3.</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1001337200</w:t>
            </w:r>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rPr>
            </w:pP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426" w:firstLine="141"/>
              <w:jc w:val="both"/>
              <w:outlineLvl w:val="1"/>
              <w:rPr>
                <w:rFonts w:asciiTheme="minorHAnsi" w:hAnsiTheme="minorHAnsi" w:cs="Tahoma"/>
                <w:lang w:val="en-US"/>
              </w:rPr>
            </w:pPr>
            <w:hyperlink r:id="rId27" w:history="1">
              <w:r w:rsidR="005330DE" w:rsidRPr="000F1B08">
                <w:rPr>
                  <w:rStyle w:val="afa"/>
                  <w:rFonts w:asciiTheme="minorHAnsi" w:hAnsiTheme="minorHAnsi" w:cs="Tahoma"/>
                </w:rPr>
                <w:t>o.bryazgina@es.ptz.ru</w:t>
              </w:r>
            </w:hyperlink>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lang w:val="en-US"/>
              </w:rPr>
            </w:pP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5</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Петрозаводска»</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185035, Российская Федерация, Республика Карелия, г. Петрозаводск, ул. Кирова, д. 47б</w:t>
            </w:r>
            <w:proofErr w:type="gramEnd"/>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1001012709</w:t>
            </w: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426" w:firstLine="141"/>
              <w:jc w:val="both"/>
              <w:outlineLvl w:val="1"/>
              <w:rPr>
                <w:rFonts w:asciiTheme="minorHAnsi" w:hAnsiTheme="minorHAnsi" w:cs="Tahoma"/>
              </w:rPr>
            </w:pPr>
            <w:hyperlink r:id="rId28" w:history="1">
              <w:r w:rsidR="005330DE" w:rsidRPr="000F1B08">
                <w:rPr>
                  <w:rStyle w:val="afa"/>
                  <w:rFonts w:asciiTheme="minorHAnsi" w:hAnsiTheme="minorHAnsi" w:cs="Tahoma"/>
                </w:rPr>
                <w:t>ores@es.ptz.ru</w:t>
              </w:r>
            </w:hyperlink>
            <w:r w:rsidR="005330DE" w:rsidRPr="000F1B08">
              <w:rPr>
                <w:rFonts w:asciiTheme="minorHAnsi" w:hAnsiTheme="minorHAnsi" w:cs="Tahoma"/>
              </w:rPr>
              <w:t xml:space="preserve"> </w:t>
            </w: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6</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Акционерное общество «Объединенные региональные электрические сети </w:t>
            </w:r>
            <w:proofErr w:type="spellStart"/>
            <w:r w:rsidRPr="000F1B08">
              <w:rPr>
                <w:rFonts w:asciiTheme="minorHAnsi" w:hAnsiTheme="minorHAnsi" w:cs="Tahoma"/>
              </w:rPr>
              <w:t>Прикамья</w:t>
            </w:r>
            <w:proofErr w:type="spellEnd"/>
            <w:r w:rsidRPr="000F1B08">
              <w:rPr>
                <w:rFonts w:asciiTheme="minorHAnsi" w:hAnsiTheme="minorHAnsi" w:cs="Tahoma"/>
              </w:rPr>
              <w:t>»</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614990, Российская Федерация, Пермский  край, г. Пермь, ул. Героев Хасана  д.7а, 4 этаж, правая сторона</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5902193840</w:t>
            </w: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426" w:firstLine="141"/>
              <w:jc w:val="both"/>
              <w:outlineLvl w:val="1"/>
              <w:rPr>
                <w:rFonts w:asciiTheme="minorHAnsi" w:hAnsiTheme="minorHAnsi" w:cs="Tahoma"/>
                <w:lang w:val="en-US"/>
              </w:rPr>
            </w:pPr>
            <w:hyperlink r:id="rId29" w:history="1">
              <w:r w:rsidR="005330DE" w:rsidRPr="000F1B08">
                <w:rPr>
                  <w:rStyle w:val="afa"/>
                  <w:rFonts w:asciiTheme="minorHAnsi" w:hAnsiTheme="minorHAnsi" w:cs="Tahoma"/>
                </w:rPr>
                <w:t>info@ies-prikame.r</w:t>
              </w:r>
              <w:r w:rsidR="005330DE" w:rsidRPr="000F1B08">
                <w:rPr>
                  <w:rStyle w:val="afa"/>
                  <w:rFonts w:asciiTheme="minorHAnsi" w:hAnsiTheme="minorHAnsi" w:cs="Tahoma"/>
                  <w:lang w:val="en-US"/>
                </w:rPr>
                <w:t>u</w:t>
              </w:r>
            </w:hyperlink>
          </w:p>
          <w:p w:rsidR="005330DE" w:rsidRPr="000F1B08" w:rsidRDefault="005330DE" w:rsidP="00B553B6">
            <w:pPr>
              <w:pStyle w:val="HTML"/>
              <w:tabs>
                <w:tab w:val="left" w:pos="1134"/>
                <w:tab w:val="left" w:pos="4536"/>
              </w:tabs>
              <w:spacing w:before="120"/>
              <w:ind w:left="426" w:firstLine="141"/>
              <w:jc w:val="both"/>
              <w:outlineLvl w:val="1"/>
              <w:rPr>
                <w:rFonts w:asciiTheme="minorHAnsi" w:hAnsiTheme="minorHAnsi" w:cs="Tahoma"/>
              </w:rPr>
            </w:pPr>
            <w:r w:rsidRPr="000F1B08">
              <w:rPr>
                <w:rFonts w:asciiTheme="minorHAnsi" w:hAnsiTheme="minorHAnsi" w:cs="Tahoma"/>
              </w:rPr>
              <w:t xml:space="preserve">   </w:t>
            </w: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7</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Тамбова»</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392000, Российская Федерация, Тамбовская область, город Тамбов, улица Степана Разина, дом 6</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6829105020</w:t>
            </w: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176"/>
              <w:jc w:val="both"/>
              <w:outlineLvl w:val="1"/>
              <w:rPr>
                <w:rFonts w:asciiTheme="minorHAnsi" w:hAnsiTheme="minorHAnsi" w:cs="Tahoma"/>
                <w:lang w:val="en-US"/>
              </w:rPr>
            </w:pPr>
            <w:hyperlink r:id="rId30" w:history="1">
              <w:r w:rsidR="005330DE" w:rsidRPr="000F1B08">
                <w:rPr>
                  <w:rStyle w:val="afa"/>
                  <w:rFonts w:asciiTheme="minorHAnsi" w:hAnsiTheme="minorHAnsi" w:cs="Tahoma"/>
                </w:rPr>
                <w:t>info@tcselnet.ru</w:t>
              </w:r>
            </w:hyperlink>
          </w:p>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lang w:val="en-US"/>
              </w:rPr>
            </w:pPr>
          </w:p>
        </w:tc>
      </w:tr>
      <w:tr w:rsidR="005330DE" w:rsidRPr="000F1B08" w:rsidTr="00B553B6">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8</w:t>
            </w:r>
          </w:p>
        </w:tc>
        <w:tc>
          <w:tcPr>
            <w:tcW w:w="2268" w:type="dxa"/>
            <w:shd w:val="clear" w:color="auto" w:fill="auto"/>
            <w:vAlign w:val="center"/>
          </w:tcPr>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Общество с ограниченной </w:t>
            </w:r>
            <w:r w:rsidRPr="000F1B08">
              <w:rPr>
                <w:rFonts w:asciiTheme="minorHAnsi" w:hAnsiTheme="minorHAnsi" w:cs="Tahoma"/>
              </w:rPr>
              <w:lastRenderedPageBreak/>
              <w:t>ответственностью «Объединенные региональные электрические сети - Инжиниринг»</w:t>
            </w: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lastRenderedPageBreak/>
              <w:t xml:space="preserve">600015, Российская Федерация </w:t>
            </w:r>
            <w:r w:rsidRPr="000F1B08">
              <w:rPr>
                <w:rFonts w:asciiTheme="minorHAnsi" w:hAnsiTheme="minorHAnsi" w:cs="Tahoma"/>
              </w:rPr>
              <w:lastRenderedPageBreak/>
              <w:t>Владимирская область город Владимир, ул. Чайковского д. 21-А, ком. 9</w:t>
            </w:r>
          </w:p>
        </w:tc>
        <w:tc>
          <w:tcPr>
            <w:tcW w:w="1417" w:type="dxa"/>
            <w:shd w:val="clear" w:color="auto" w:fill="auto"/>
            <w:vAlign w:val="center"/>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lastRenderedPageBreak/>
              <w:t>3662125448</w:t>
            </w: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 xml:space="preserve">Подпункт 8 пункта 2 статьи 105.1 </w:t>
            </w:r>
            <w:r w:rsidRPr="000F1B08">
              <w:rPr>
                <w:rFonts w:asciiTheme="minorHAnsi" w:hAnsiTheme="minorHAnsi" w:cs="Tahoma"/>
              </w:rPr>
              <w:lastRenderedPageBreak/>
              <w:t>Налогового кодекса РФ</w:t>
            </w:r>
          </w:p>
        </w:tc>
        <w:tc>
          <w:tcPr>
            <w:tcW w:w="1985" w:type="dxa"/>
          </w:tcPr>
          <w:p w:rsidR="005330DE" w:rsidRPr="000F1B08" w:rsidRDefault="00F70A90" w:rsidP="00B553B6">
            <w:pPr>
              <w:pStyle w:val="HTML"/>
              <w:tabs>
                <w:tab w:val="left" w:pos="1134"/>
                <w:tab w:val="left" w:pos="4536"/>
              </w:tabs>
              <w:spacing w:before="120"/>
              <w:ind w:left="176"/>
              <w:jc w:val="both"/>
              <w:outlineLvl w:val="1"/>
              <w:rPr>
                <w:rFonts w:asciiTheme="minorHAnsi" w:hAnsiTheme="minorHAnsi" w:cs="Tahoma"/>
              </w:rPr>
            </w:pPr>
            <w:hyperlink r:id="rId31" w:history="1">
              <w:r w:rsidR="005330DE" w:rsidRPr="000F1B08">
                <w:rPr>
                  <w:rStyle w:val="afa"/>
                  <w:rFonts w:asciiTheme="minorHAnsi" w:hAnsiTheme="minorHAnsi" w:cs="Tahoma"/>
                </w:rPr>
                <w:t>s.baranova@ores.ru</w:t>
              </w:r>
            </w:hyperlink>
          </w:p>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p>
        </w:tc>
      </w:tr>
      <w:tr w:rsidR="005330DE" w:rsidRPr="000F1B08" w:rsidTr="00B553B6">
        <w:trPr>
          <w:trHeight w:val="1066"/>
        </w:trPr>
        <w:tc>
          <w:tcPr>
            <w:tcW w:w="709" w:type="dxa"/>
            <w:shd w:val="clear" w:color="auto" w:fill="auto"/>
            <w:vAlign w:val="center"/>
          </w:tcPr>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lastRenderedPageBreak/>
              <w:t>9</w:t>
            </w:r>
          </w:p>
        </w:tc>
        <w:tc>
          <w:tcPr>
            <w:tcW w:w="2268" w:type="dxa"/>
            <w:shd w:val="clear" w:color="auto" w:fill="auto"/>
            <w:vAlign w:val="center"/>
          </w:tcPr>
          <w:p w:rsidR="005330DE" w:rsidRDefault="005330DE" w:rsidP="00B553B6">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Тольятти»</w:t>
            </w:r>
          </w:p>
          <w:p w:rsidR="005330DE" w:rsidRDefault="005330DE" w:rsidP="00B553B6">
            <w:pPr>
              <w:pStyle w:val="HTML"/>
              <w:tabs>
                <w:tab w:val="left" w:pos="1134"/>
                <w:tab w:val="left" w:pos="4536"/>
              </w:tabs>
              <w:spacing w:before="120"/>
              <w:ind w:left="33"/>
              <w:jc w:val="both"/>
              <w:outlineLvl w:val="1"/>
              <w:rPr>
                <w:rFonts w:asciiTheme="minorHAnsi" w:hAnsiTheme="minorHAnsi" w:cs="Tahoma"/>
              </w:rPr>
            </w:pPr>
          </w:p>
          <w:p w:rsidR="005330DE" w:rsidRPr="000F1B08" w:rsidRDefault="005330DE" w:rsidP="00B553B6">
            <w:pPr>
              <w:pStyle w:val="HTML"/>
              <w:tabs>
                <w:tab w:val="left" w:pos="1134"/>
                <w:tab w:val="left" w:pos="4536"/>
              </w:tabs>
              <w:spacing w:before="120"/>
              <w:ind w:left="33"/>
              <w:jc w:val="both"/>
              <w:outlineLvl w:val="1"/>
              <w:rPr>
                <w:rFonts w:asciiTheme="minorHAnsi" w:hAnsiTheme="minorHAnsi" w:cs="Tahoma"/>
              </w:rPr>
            </w:pPr>
          </w:p>
        </w:tc>
        <w:tc>
          <w:tcPr>
            <w:tcW w:w="1985" w:type="dxa"/>
            <w:shd w:val="clear" w:color="auto" w:fill="auto"/>
            <w:vAlign w:val="center"/>
          </w:tcPr>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Российская Федерация, 445007, Самарская область, г. Тольятти, бульвар 50 лет Октября, дом 50 </w:t>
            </w:r>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p>
          <w:p w:rsidR="005330DE" w:rsidRPr="000F1B08" w:rsidRDefault="005330DE" w:rsidP="00B553B6">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rsidR="005330DE" w:rsidRPr="000F1B08" w:rsidRDefault="005330DE" w:rsidP="00B553B6">
            <w:pPr>
              <w:pStyle w:val="HTML"/>
              <w:tabs>
                <w:tab w:val="left" w:pos="1134"/>
                <w:tab w:val="left" w:pos="4536"/>
              </w:tabs>
              <w:spacing w:before="120"/>
              <w:ind w:left="175"/>
              <w:jc w:val="both"/>
              <w:outlineLvl w:val="1"/>
              <w:rPr>
                <w:rFonts w:asciiTheme="minorHAnsi" w:hAnsiTheme="minorHAnsi" w:cs="Tahoma"/>
              </w:rPr>
            </w:pPr>
            <w:r w:rsidRPr="000F1B08">
              <w:rPr>
                <w:rFonts w:asciiTheme="minorHAnsi" w:hAnsiTheme="minorHAnsi" w:cs="Tahoma"/>
              </w:rPr>
              <w:t>6166071494</w:t>
            </w:r>
          </w:p>
          <w:p w:rsidR="005330DE" w:rsidRPr="000F1B08" w:rsidRDefault="005330DE" w:rsidP="00B553B6">
            <w:pPr>
              <w:pStyle w:val="HTML"/>
              <w:tabs>
                <w:tab w:val="left" w:pos="1134"/>
                <w:tab w:val="left" w:pos="4536"/>
              </w:tabs>
              <w:spacing w:before="120"/>
              <w:ind w:left="175"/>
              <w:jc w:val="both"/>
              <w:outlineLvl w:val="1"/>
              <w:rPr>
                <w:rFonts w:asciiTheme="minorHAnsi" w:hAnsiTheme="minorHAnsi" w:cs="Tahoma"/>
              </w:rPr>
            </w:pPr>
          </w:p>
          <w:p w:rsidR="005330DE" w:rsidRPr="000F1B08" w:rsidRDefault="005330DE" w:rsidP="00B553B6">
            <w:pPr>
              <w:pStyle w:val="HTML"/>
              <w:tabs>
                <w:tab w:val="left" w:pos="1134"/>
                <w:tab w:val="left" w:pos="4536"/>
              </w:tabs>
              <w:spacing w:before="120"/>
              <w:ind w:left="175"/>
              <w:jc w:val="both"/>
              <w:outlineLvl w:val="1"/>
              <w:rPr>
                <w:rFonts w:asciiTheme="minorHAnsi" w:hAnsiTheme="minorHAnsi" w:cs="Tahoma"/>
              </w:rPr>
            </w:pPr>
          </w:p>
        </w:tc>
        <w:tc>
          <w:tcPr>
            <w:tcW w:w="2268" w:type="dxa"/>
          </w:tcPr>
          <w:p w:rsidR="005330DE" w:rsidRPr="000F1B08" w:rsidRDefault="005330DE" w:rsidP="00B553B6">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rsidR="005330DE" w:rsidRPr="000F1B08" w:rsidRDefault="00F70A90" w:rsidP="00B553B6">
            <w:pPr>
              <w:pStyle w:val="HTML"/>
              <w:tabs>
                <w:tab w:val="left" w:pos="1134"/>
                <w:tab w:val="left" w:pos="4536"/>
              </w:tabs>
              <w:spacing w:before="120"/>
              <w:ind w:left="176"/>
              <w:jc w:val="both"/>
              <w:outlineLvl w:val="1"/>
              <w:rPr>
                <w:rFonts w:asciiTheme="minorHAnsi" w:hAnsiTheme="minorHAnsi" w:cs="Tahoma"/>
                <w:lang w:val="en-US"/>
              </w:rPr>
            </w:pPr>
            <w:hyperlink r:id="rId32" w:history="1">
              <w:r w:rsidR="005330DE" w:rsidRPr="000F1B08">
                <w:rPr>
                  <w:rStyle w:val="afa"/>
                  <w:rFonts w:asciiTheme="minorHAnsi" w:hAnsiTheme="minorHAnsi" w:cs="Tahoma"/>
                </w:rPr>
                <w:t>office@orestlt.r</w:t>
              </w:r>
              <w:r w:rsidR="005330DE" w:rsidRPr="000F1B08">
                <w:rPr>
                  <w:rStyle w:val="afa"/>
                  <w:rFonts w:asciiTheme="minorHAnsi" w:hAnsiTheme="minorHAnsi" w:cs="Tahoma"/>
                  <w:lang w:val="en-US"/>
                </w:rPr>
                <w:t>u</w:t>
              </w:r>
            </w:hyperlink>
          </w:p>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lang w:val="en-US"/>
              </w:rPr>
            </w:pPr>
          </w:p>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lang w:val="en-US"/>
              </w:rPr>
            </w:pPr>
          </w:p>
          <w:p w:rsidR="005330DE" w:rsidRPr="000F1B08" w:rsidRDefault="005330DE" w:rsidP="00B553B6">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 xml:space="preserve"> </w:t>
            </w:r>
          </w:p>
        </w:tc>
      </w:tr>
    </w:tbl>
    <w:p w:rsidR="005330DE" w:rsidRPr="000F1B08" w:rsidRDefault="005330DE" w:rsidP="005330DE">
      <w:pPr>
        <w:pStyle w:val="HTML"/>
        <w:tabs>
          <w:tab w:val="left" w:pos="1134"/>
          <w:tab w:val="left" w:pos="4536"/>
        </w:tabs>
        <w:spacing w:before="120"/>
        <w:ind w:left="426" w:firstLine="141"/>
        <w:jc w:val="both"/>
        <w:outlineLvl w:val="1"/>
        <w:rPr>
          <w:rFonts w:asciiTheme="minorHAnsi" w:hAnsiTheme="minorHAnsi" w:cs="Tahoma"/>
        </w:rPr>
      </w:pPr>
    </w:p>
    <w:p w:rsidR="005330DE" w:rsidRPr="00545B4B" w:rsidRDefault="005330DE" w:rsidP="005330DE">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0F1B08" w:rsidRPr="00545B4B" w:rsidRDefault="000F1B08" w:rsidP="005330DE">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rPr>
      </w:pPr>
    </w:p>
    <w:sectPr w:rsidR="000F1B08" w:rsidRPr="00545B4B" w:rsidSect="00545B4B">
      <w:footerReference w:type="default" r:id="rId33"/>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90" w:rsidRDefault="00F70A90">
      <w:r>
        <w:separator/>
      </w:r>
    </w:p>
  </w:endnote>
  <w:endnote w:type="continuationSeparator" w:id="0">
    <w:p w:rsidR="00F70A90" w:rsidRDefault="00F7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08" w:rsidRPr="00210891" w:rsidRDefault="000F1B08"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99677D">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99677D">
      <w:rPr>
        <w:rFonts w:ascii="Arial" w:hAnsi="Arial" w:cs="Arial"/>
        <w:noProof/>
        <w:sz w:val="16"/>
        <w:szCs w:val="16"/>
      </w:rPr>
      <w:t>22</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90" w:rsidRDefault="00F70A90">
      <w:r>
        <w:separator/>
      </w:r>
    </w:p>
  </w:footnote>
  <w:footnote w:type="continuationSeparator" w:id="0">
    <w:p w:rsidR="00F70A90" w:rsidRDefault="00F7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32C86FC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Theme="minorHAnsi" w:hAnsiTheme="minorHAnsi" w:cs="Tahoma"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786" w:hanging="36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1629CF"/>
    <w:multiLevelType w:val="multilevel"/>
    <w:tmpl w:val="4A8E777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6"/>
  </w:num>
  <w:num w:numId="4">
    <w:abstractNumId w:val="11"/>
  </w:num>
  <w:num w:numId="5">
    <w:abstractNumId w:val="4"/>
  </w:num>
  <w:num w:numId="6">
    <w:abstractNumId w:val="9"/>
  </w:num>
  <w:num w:numId="7">
    <w:abstractNumId w:val="5"/>
  </w:num>
  <w:num w:numId="8">
    <w:abstractNumId w:val="2"/>
  </w:num>
  <w:num w:numId="9">
    <w:abstractNumId w:val="15"/>
  </w:num>
  <w:num w:numId="10">
    <w:abstractNumId w:val="6"/>
  </w:num>
  <w:num w:numId="11">
    <w:abstractNumId w:val="14"/>
  </w:num>
  <w:num w:numId="12">
    <w:abstractNumId w:val="10"/>
  </w:num>
  <w:num w:numId="13">
    <w:abstractNumId w:val="3"/>
  </w:num>
  <w:num w:numId="14">
    <w:abstractNumId w:val="8"/>
  </w:num>
  <w:num w:numId="15">
    <w:abstractNumId w:val="0"/>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06C6"/>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0C"/>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3DED"/>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1B08"/>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375"/>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B0222"/>
    <w:rsid w:val="001B02F9"/>
    <w:rsid w:val="001B0539"/>
    <w:rsid w:val="001B08E4"/>
    <w:rsid w:val="001B1809"/>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67F94"/>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1F5"/>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8D1"/>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290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1DB1"/>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0D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9E3"/>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2C23"/>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5AC1"/>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07E1"/>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77D"/>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00D"/>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5E05"/>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1C"/>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DAD"/>
    <w:rsid w:val="00C30F97"/>
    <w:rsid w:val="00C3136F"/>
    <w:rsid w:val="00C313FD"/>
    <w:rsid w:val="00C315A2"/>
    <w:rsid w:val="00C3190D"/>
    <w:rsid w:val="00C31D6F"/>
    <w:rsid w:val="00C31E43"/>
    <w:rsid w:val="00C31EDC"/>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3778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646"/>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84"/>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0C93"/>
    <w:rsid w:val="00EB1250"/>
    <w:rsid w:val="00EB18E6"/>
    <w:rsid w:val="00EB1CE8"/>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682"/>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90"/>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3F32"/>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 w:type="paragraph" w:styleId="aff3">
    <w:name w:val="No Spacing"/>
    <w:uiPriority w:val="1"/>
    <w:qFormat/>
    <w:rsid w:val="00C31E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 w:type="paragraph" w:styleId="aff3">
    <w:name w:val="No Spacing"/>
    <w:uiPriority w:val="1"/>
    <w:qFormat/>
    <w:rsid w:val="00C31E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52CD136198DACBC5EC816C331A29C45DBA14EA57CA69AB744AC6F49B56C170A0554FC2381BB813ACF3F7826FFF59C1192A4420D60B00FEP3FFN" TargetMode="External"/><Relationship Id="rId18" Type="http://schemas.openxmlformats.org/officeDocument/2006/relationships/image" Target="media/image3.wmf"/><Relationship Id="rId26" Type="http://schemas.openxmlformats.org/officeDocument/2006/relationships/hyperlink" Target="mailto:voek@voek.vinfo.ru"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2.wmf"/><Relationship Id="rId25" Type="http://schemas.openxmlformats.org/officeDocument/2006/relationships/hyperlink" Target="mailto:info@berelcomp.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mailto:info@ies-prikam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hyperlink" Target="mailto:ores@vl.ores.ru" TargetMode="External"/><Relationship Id="rId32" Type="http://schemas.openxmlformats.org/officeDocument/2006/relationships/hyperlink" Target="mailto:office@orestlt.ru" TargetMode="External"/><Relationship Id="rId5" Type="http://schemas.openxmlformats.org/officeDocument/2006/relationships/settings" Target="settings.xml"/><Relationship Id="rId15" Type="http://schemas.openxmlformats.org/officeDocument/2006/relationships/hyperlink" Target="consultantplus://offline/ref=7D916F92991C812DA97EE22CB8A0213FF23388C7C9B5AC1D7F6070020FF18257BCEC39C30CDD839B6C3B4C65E4286C793C74F072945AAD21RBREH" TargetMode="External"/><Relationship Id="rId23" Type="http://schemas.openxmlformats.org/officeDocument/2006/relationships/image" Target="media/image8.wmf"/><Relationship Id="rId28" Type="http://schemas.openxmlformats.org/officeDocument/2006/relationships/hyperlink" Target="mailto:ores@es.ptz.ru" TargetMode="External"/><Relationship Id="rId10" Type="http://schemas.openxmlformats.org/officeDocument/2006/relationships/hyperlink" Target="http://www.edudic.ru/buh/2758/" TargetMode="External"/><Relationship Id="rId19" Type="http://schemas.openxmlformats.org/officeDocument/2006/relationships/image" Target="media/image4.wmf"/><Relationship Id="rId31" Type="http://schemas.openxmlformats.org/officeDocument/2006/relationships/hyperlink" Target="mailto:s.baranova@ores.ru" TargetMode="External"/><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F26BAE64EDDE0E2811D8F7ADF4E0AA263BE75A6D7354002F86EB5EF2A07CDC5E8188AFB0D8B3B94C3B306F3B2B58450350E5BD4E0D94BF57G1GEN" TargetMode="External"/><Relationship Id="rId22" Type="http://schemas.openxmlformats.org/officeDocument/2006/relationships/image" Target="media/image7.wmf"/><Relationship Id="rId27" Type="http://schemas.openxmlformats.org/officeDocument/2006/relationships/hyperlink" Target="mailto:o.bryazgina@es.ptz.ru" TargetMode="External"/><Relationship Id="rId30" Type="http://schemas.openxmlformats.org/officeDocument/2006/relationships/hyperlink" Target="mailto:info@tcselnet.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A217-1370-4206-AFDC-3FA3A57B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8887</Words>
  <Characters>50657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2018-12-24T11:13:00Z</cp:lastPrinted>
  <dcterms:created xsi:type="dcterms:W3CDTF">2020-12-21T08:12:00Z</dcterms:created>
  <dcterms:modified xsi:type="dcterms:W3CDTF">2021-05-24T07:48:00Z</dcterms:modified>
</cp:coreProperties>
</file>